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0FCB6" w14:textId="77777777" w:rsidR="00B32814" w:rsidRDefault="00B32814" w:rsidP="00B91670">
      <w:pPr>
        <w:widowControl w:val="0"/>
        <w:autoSpaceDE w:val="0"/>
        <w:autoSpaceDN w:val="0"/>
        <w:adjustRightInd w:val="0"/>
        <w:ind w:left="240"/>
        <w:jc w:val="center"/>
        <w:rPr>
          <w:rFonts w:ascii="Times New Roman" w:hAnsi="Times New Roman"/>
          <w:b/>
          <w:color w:val="262626"/>
          <w:sz w:val="28"/>
          <w:szCs w:val="28"/>
        </w:rPr>
      </w:pPr>
    </w:p>
    <w:p w14:paraId="394B93FB" w14:textId="77777777" w:rsidR="00B32814" w:rsidRDefault="00B32814" w:rsidP="00B91670">
      <w:pPr>
        <w:widowControl w:val="0"/>
        <w:autoSpaceDE w:val="0"/>
        <w:autoSpaceDN w:val="0"/>
        <w:adjustRightInd w:val="0"/>
        <w:ind w:left="240"/>
        <w:jc w:val="center"/>
        <w:rPr>
          <w:rFonts w:ascii="Times New Roman" w:hAnsi="Times New Roman"/>
          <w:b/>
          <w:color w:val="262626"/>
          <w:sz w:val="28"/>
          <w:szCs w:val="28"/>
        </w:rPr>
      </w:pPr>
    </w:p>
    <w:p w14:paraId="2378D110" w14:textId="77777777" w:rsidR="00B32814" w:rsidRDefault="00B32814" w:rsidP="00B91670">
      <w:pPr>
        <w:widowControl w:val="0"/>
        <w:autoSpaceDE w:val="0"/>
        <w:autoSpaceDN w:val="0"/>
        <w:adjustRightInd w:val="0"/>
        <w:ind w:left="240"/>
        <w:jc w:val="center"/>
        <w:rPr>
          <w:rFonts w:ascii="Times New Roman" w:hAnsi="Times New Roman"/>
          <w:b/>
          <w:color w:val="262626"/>
          <w:sz w:val="28"/>
          <w:szCs w:val="28"/>
        </w:rPr>
      </w:pPr>
    </w:p>
    <w:p w14:paraId="6CF91439" w14:textId="77777777" w:rsidR="00B32814" w:rsidRDefault="00B32814" w:rsidP="00B91670">
      <w:pPr>
        <w:widowControl w:val="0"/>
        <w:autoSpaceDE w:val="0"/>
        <w:autoSpaceDN w:val="0"/>
        <w:adjustRightInd w:val="0"/>
        <w:ind w:left="240"/>
        <w:jc w:val="center"/>
        <w:rPr>
          <w:rFonts w:ascii="Times New Roman" w:hAnsi="Times New Roman"/>
          <w:b/>
          <w:color w:val="262626"/>
          <w:sz w:val="28"/>
          <w:szCs w:val="28"/>
        </w:rPr>
      </w:pPr>
    </w:p>
    <w:p w14:paraId="2A89BE80" w14:textId="77777777" w:rsidR="00B32814" w:rsidRDefault="00B32814" w:rsidP="00B91670">
      <w:pPr>
        <w:widowControl w:val="0"/>
        <w:autoSpaceDE w:val="0"/>
        <w:autoSpaceDN w:val="0"/>
        <w:adjustRightInd w:val="0"/>
        <w:ind w:left="240"/>
        <w:jc w:val="center"/>
        <w:rPr>
          <w:rFonts w:ascii="Times New Roman" w:hAnsi="Times New Roman"/>
          <w:b/>
          <w:color w:val="262626"/>
          <w:sz w:val="28"/>
          <w:szCs w:val="28"/>
        </w:rPr>
      </w:pPr>
    </w:p>
    <w:p w14:paraId="015E0EA5" w14:textId="77777777" w:rsidR="00391785" w:rsidRPr="00B91670" w:rsidRDefault="007878AA" w:rsidP="00B91670">
      <w:pPr>
        <w:widowControl w:val="0"/>
        <w:autoSpaceDE w:val="0"/>
        <w:autoSpaceDN w:val="0"/>
        <w:adjustRightInd w:val="0"/>
        <w:ind w:left="240"/>
        <w:jc w:val="center"/>
        <w:rPr>
          <w:rFonts w:ascii="Times New Roman" w:hAnsi="Times New Roman"/>
          <w:b/>
          <w:color w:val="262626"/>
          <w:sz w:val="28"/>
          <w:szCs w:val="28"/>
        </w:rPr>
      </w:pPr>
      <w:r>
        <w:rPr>
          <w:rFonts w:ascii="Times New Roman" w:hAnsi="Times New Roman"/>
          <w:b/>
          <w:color w:val="262626"/>
          <w:sz w:val="28"/>
          <w:szCs w:val="28"/>
        </w:rPr>
        <w:t>Penn State Commons Desk Clerk</w:t>
      </w:r>
      <w:r w:rsidR="00391785" w:rsidRPr="00B91670">
        <w:rPr>
          <w:rFonts w:ascii="Times New Roman" w:hAnsi="Times New Roman"/>
          <w:b/>
          <w:color w:val="262626"/>
          <w:sz w:val="28"/>
          <w:szCs w:val="28"/>
        </w:rPr>
        <w:t>:</w:t>
      </w:r>
    </w:p>
    <w:p w14:paraId="106470C3" w14:textId="77777777" w:rsidR="00391785" w:rsidRDefault="007878AA" w:rsidP="00B91670">
      <w:pPr>
        <w:widowControl w:val="0"/>
        <w:autoSpaceDE w:val="0"/>
        <w:autoSpaceDN w:val="0"/>
        <w:adjustRightInd w:val="0"/>
        <w:ind w:left="240"/>
        <w:jc w:val="center"/>
        <w:rPr>
          <w:rFonts w:ascii="Times New Roman" w:hAnsi="Times New Roman"/>
          <w:b/>
          <w:color w:val="262626"/>
          <w:sz w:val="28"/>
          <w:szCs w:val="28"/>
        </w:rPr>
      </w:pPr>
      <w:r>
        <w:rPr>
          <w:rFonts w:ascii="Times New Roman" w:hAnsi="Times New Roman"/>
          <w:b/>
          <w:color w:val="262626"/>
          <w:sz w:val="28"/>
          <w:szCs w:val="28"/>
        </w:rPr>
        <w:t xml:space="preserve">Simple How </w:t>
      </w:r>
      <w:r w:rsidR="00391785" w:rsidRPr="00B91670">
        <w:rPr>
          <w:rFonts w:ascii="Times New Roman" w:hAnsi="Times New Roman"/>
          <w:b/>
          <w:color w:val="262626"/>
          <w:sz w:val="28"/>
          <w:szCs w:val="28"/>
        </w:rPr>
        <w:t>to Guide to Mail Forwarding</w:t>
      </w:r>
    </w:p>
    <w:p w14:paraId="7846B1BE" w14:textId="77777777" w:rsidR="00251A49" w:rsidRPr="007878AA" w:rsidRDefault="00251A49" w:rsidP="00251A49">
      <w:pPr>
        <w:widowControl w:val="0"/>
        <w:autoSpaceDE w:val="0"/>
        <w:autoSpaceDN w:val="0"/>
        <w:adjustRightInd w:val="0"/>
        <w:ind w:left="240"/>
        <w:rPr>
          <w:rFonts w:ascii="Times New Roman" w:hAnsi="Times New Roman"/>
          <w:color w:val="262626"/>
          <w:sz w:val="28"/>
          <w:szCs w:val="28"/>
        </w:rPr>
      </w:pPr>
      <w:r>
        <w:rPr>
          <w:rFonts w:ascii="Times New Roman" w:hAnsi="Times New Roman"/>
          <w:b/>
          <w:color w:val="262626"/>
          <w:sz w:val="28"/>
          <w:szCs w:val="28"/>
        </w:rPr>
        <w:tab/>
      </w:r>
      <w:r>
        <w:rPr>
          <w:rFonts w:ascii="Times New Roman" w:hAnsi="Times New Roman"/>
          <w:b/>
          <w:color w:val="262626"/>
          <w:sz w:val="28"/>
          <w:szCs w:val="28"/>
        </w:rPr>
        <w:tab/>
        <w:t xml:space="preserve">      </w:t>
      </w:r>
      <w:r w:rsidR="007878AA">
        <w:rPr>
          <w:rFonts w:ascii="Times New Roman" w:hAnsi="Times New Roman"/>
          <w:b/>
          <w:color w:val="262626"/>
          <w:sz w:val="28"/>
          <w:szCs w:val="28"/>
        </w:rPr>
        <w:tab/>
      </w:r>
    </w:p>
    <w:p w14:paraId="4B1DC79D" w14:textId="77777777" w:rsidR="00391785" w:rsidRDefault="00391785" w:rsidP="00B91670">
      <w:pPr>
        <w:widowControl w:val="0"/>
        <w:autoSpaceDE w:val="0"/>
        <w:autoSpaceDN w:val="0"/>
        <w:adjustRightInd w:val="0"/>
        <w:ind w:left="240"/>
        <w:jc w:val="center"/>
        <w:rPr>
          <w:rFonts w:ascii="Times New Roman" w:hAnsi="Times New Roman"/>
          <w:color w:val="262626"/>
        </w:rPr>
      </w:pPr>
    </w:p>
    <w:p w14:paraId="507F9E63" w14:textId="77777777" w:rsidR="00B91670" w:rsidRDefault="00B91670" w:rsidP="00B91670">
      <w:pPr>
        <w:widowControl w:val="0"/>
        <w:autoSpaceDE w:val="0"/>
        <w:autoSpaceDN w:val="0"/>
        <w:adjustRightInd w:val="0"/>
        <w:ind w:left="240"/>
        <w:jc w:val="center"/>
        <w:rPr>
          <w:rFonts w:ascii="Times New Roman" w:hAnsi="Times New Roman"/>
          <w:color w:val="262626"/>
        </w:rPr>
      </w:pPr>
    </w:p>
    <w:p w14:paraId="4AEC1953" w14:textId="77777777" w:rsidR="00B32814" w:rsidRDefault="00B32814" w:rsidP="00B91670">
      <w:pPr>
        <w:widowControl w:val="0"/>
        <w:autoSpaceDE w:val="0"/>
        <w:autoSpaceDN w:val="0"/>
        <w:adjustRightInd w:val="0"/>
        <w:ind w:left="240"/>
        <w:jc w:val="center"/>
        <w:rPr>
          <w:rFonts w:ascii="Times New Roman" w:hAnsi="Times New Roman"/>
          <w:color w:val="262626"/>
        </w:rPr>
      </w:pPr>
    </w:p>
    <w:p w14:paraId="5E946B6E" w14:textId="77777777" w:rsidR="00391785" w:rsidRDefault="00391785" w:rsidP="00B91670">
      <w:pPr>
        <w:widowControl w:val="0"/>
        <w:autoSpaceDE w:val="0"/>
        <w:autoSpaceDN w:val="0"/>
        <w:adjustRightInd w:val="0"/>
        <w:ind w:left="240"/>
        <w:jc w:val="center"/>
        <w:rPr>
          <w:rFonts w:ascii="Times New Roman" w:hAnsi="Times New Roman"/>
          <w:color w:val="262626"/>
        </w:rPr>
      </w:pPr>
    </w:p>
    <w:p w14:paraId="7EEA3279" w14:textId="499606A2" w:rsidR="00391785" w:rsidRDefault="0006662A" w:rsidP="00B91670">
      <w:pPr>
        <w:widowControl w:val="0"/>
        <w:autoSpaceDE w:val="0"/>
        <w:autoSpaceDN w:val="0"/>
        <w:adjustRightInd w:val="0"/>
        <w:ind w:left="240"/>
        <w:jc w:val="center"/>
        <w:rPr>
          <w:rFonts w:ascii="Times New Roman" w:hAnsi="Times New Roman"/>
          <w:color w:val="262626"/>
        </w:rPr>
      </w:pPr>
      <w:r>
        <w:rPr>
          <w:rFonts w:ascii="Times New Roman" w:hAnsi="Times New Roman"/>
          <w:noProof/>
          <w:color w:val="262626"/>
        </w:rPr>
        <w:drawing>
          <wp:inline distT="0" distB="0" distL="0" distR="0" wp14:anchorId="4C299E17" wp14:editId="634783BE">
            <wp:extent cx="4165600" cy="312420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5600" cy="3124200"/>
                    </a:xfrm>
                    <a:prstGeom prst="rect">
                      <a:avLst/>
                    </a:prstGeom>
                    <a:noFill/>
                    <a:ln>
                      <a:noFill/>
                    </a:ln>
                  </pic:spPr>
                </pic:pic>
              </a:graphicData>
            </a:graphic>
          </wp:inline>
        </w:drawing>
      </w:r>
    </w:p>
    <w:p w14:paraId="799F5227" w14:textId="77777777" w:rsidR="00391785" w:rsidRDefault="007878AA" w:rsidP="00B91670">
      <w:pPr>
        <w:widowControl w:val="0"/>
        <w:autoSpaceDE w:val="0"/>
        <w:autoSpaceDN w:val="0"/>
        <w:adjustRightInd w:val="0"/>
        <w:ind w:left="240"/>
        <w:jc w:val="center"/>
        <w:rPr>
          <w:rFonts w:ascii="Times New Roman" w:hAnsi="Times New Roman"/>
          <w:color w:val="262626"/>
        </w:rPr>
      </w:pPr>
      <w:r>
        <w:rPr>
          <w:rFonts w:ascii="Times New Roman" w:hAnsi="Times New Roman"/>
          <w:color w:val="262626"/>
        </w:rPr>
        <w:t>Penn State Commons Desk Operations</w:t>
      </w:r>
    </w:p>
    <w:p w14:paraId="701F884B" w14:textId="77777777" w:rsidR="00391785" w:rsidRDefault="004D477A" w:rsidP="00391785">
      <w:pPr>
        <w:widowControl w:val="0"/>
        <w:autoSpaceDE w:val="0"/>
        <w:autoSpaceDN w:val="0"/>
        <w:adjustRightInd w:val="0"/>
        <w:ind w:left="240"/>
        <w:rPr>
          <w:rFonts w:ascii="Times New Roman" w:hAnsi="Times New Roman"/>
          <w:color w:val="262626"/>
        </w:rPr>
      </w:pPr>
      <w:r>
        <w:rPr>
          <w:rFonts w:ascii="Times New Roman" w:hAnsi="Times New Roman"/>
          <w:color w:val="262626"/>
        </w:rPr>
        <w:tab/>
      </w:r>
      <w:r>
        <w:rPr>
          <w:rFonts w:ascii="Times New Roman" w:hAnsi="Times New Roman"/>
          <w:color w:val="262626"/>
        </w:rPr>
        <w:tab/>
      </w:r>
      <w:r w:rsidRPr="004D477A">
        <w:rPr>
          <w:rFonts w:ascii="Times New Roman" w:hAnsi="Times New Roman"/>
          <w:color w:val="262626"/>
        </w:rPr>
        <w:t>http://www.housing.psu.edu/housing/housing/commons.cfm</w:t>
      </w:r>
    </w:p>
    <w:p w14:paraId="04BC9545" w14:textId="77777777" w:rsidR="00391785" w:rsidRDefault="00391785" w:rsidP="00391785">
      <w:pPr>
        <w:widowControl w:val="0"/>
        <w:autoSpaceDE w:val="0"/>
        <w:autoSpaceDN w:val="0"/>
        <w:adjustRightInd w:val="0"/>
        <w:ind w:left="240"/>
        <w:rPr>
          <w:rFonts w:ascii="Times New Roman" w:hAnsi="Times New Roman"/>
          <w:color w:val="262626"/>
        </w:rPr>
      </w:pPr>
    </w:p>
    <w:p w14:paraId="51B71A75" w14:textId="77777777" w:rsidR="00391785" w:rsidRDefault="00391785" w:rsidP="00391785">
      <w:pPr>
        <w:widowControl w:val="0"/>
        <w:autoSpaceDE w:val="0"/>
        <w:autoSpaceDN w:val="0"/>
        <w:adjustRightInd w:val="0"/>
        <w:ind w:left="240"/>
        <w:rPr>
          <w:rFonts w:ascii="Times New Roman" w:hAnsi="Times New Roman"/>
          <w:color w:val="262626"/>
        </w:rPr>
      </w:pPr>
    </w:p>
    <w:p w14:paraId="787EE2A7" w14:textId="77777777" w:rsidR="00391785" w:rsidRDefault="00391785" w:rsidP="00391785">
      <w:pPr>
        <w:widowControl w:val="0"/>
        <w:autoSpaceDE w:val="0"/>
        <w:autoSpaceDN w:val="0"/>
        <w:adjustRightInd w:val="0"/>
        <w:ind w:left="240"/>
        <w:rPr>
          <w:rFonts w:ascii="Times New Roman" w:hAnsi="Times New Roman"/>
          <w:color w:val="262626"/>
        </w:rPr>
      </w:pPr>
    </w:p>
    <w:p w14:paraId="36CA0CF1" w14:textId="77777777" w:rsidR="00391785" w:rsidRDefault="00391785" w:rsidP="00391785">
      <w:pPr>
        <w:widowControl w:val="0"/>
        <w:autoSpaceDE w:val="0"/>
        <w:autoSpaceDN w:val="0"/>
        <w:adjustRightInd w:val="0"/>
        <w:ind w:left="240"/>
        <w:rPr>
          <w:rFonts w:ascii="Times New Roman" w:hAnsi="Times New Roman"/>
          <w:color w:val="262626"/>
        </w:rPr>
      </w:pPr>
    </w:p>
    <w:p w14:paraId="005F3F2A" w14:textId="77777777" w:rsidR="00391785" w:rsidRDefault="00391785" w:rsidP="00391785">
      <w:pPr>
        <w:widowControl w:val="0"/>
        <w:autoSpaceDE w:val="0"/>
        <w:autoSpaceDN w:val="0"/>
        <w:adjustRightInd w:val="0"/>
        <w:ind w:left="240"/>
        <w:rPr>
          <w:rFonts w:ascii="Times New Roman" w:hAnsi="Times New Roman"/>
          <w:color w:val="262626"/>
        </w:rPr>
      </w:pPr>
    </w:p>
    <w:p w14:paraId="6106D7EB" w14:textId="77777777" w:rsidR="00391785" w:rsidRDefault="00391785" w:rsidP="00391785">
      <w:pPr>
        <w:widowControl w:val="0"/>
        <w:autoSpaceDE w:val="0"/>
        <w:autoSpaceDN w:val="0"/>
        <w:adjustRightInd w:val="0"/>
        <w:ind w:left="240"/>
        <w:rPr>
          <w:rFonts w:ascii="Times New Roman" w:hAnsi="Times New Roman"/>
          <w:color w:val="262626"/>
        </w:rPr>
      </w:pPr>
    </w:p>
    <w:p w14:paraId="5E962BE9" w14:textId="77777777" w:rsidR="00391785" w:rsidRDefault="00391785" w:rsidP="00391785">
      <w:pPr>
        <w:widowControl w:val="0"/>
        <w:autoSpaceDE w:val="0"/>
        <w:autoSpaceDN w:val="0"/>
        <w:adjustRightInd w:val="0"/>
        <w:ind w:left="240"/>
        <w:rPr>
          <w:rFonts w:ascii="Times New Roman" w:hAnsi="Times New Roman"/>
          <w:color w:val="262626"/>
        </w:rPr>
      </w:pPr>
    </w:p>
    <w:p w14:paraId="421F7431" w14:textId="1089F824" w:rsidR="00391785" w:rsidRPr="00B32814" w:rsidRDefault="001C3DFD" w:rsidP="00B32814">
      <w:pPr>
        <w:widowControl w:val="0"/>
        <w:autoSpaceDE w:val="0"/>
        <w:autoSpaceDN w:val="0"/>
        <w:adjustRightInd w:val="0"/>
        <w:ind w:left="240"/>
        <w:jc w:val="center"/>
        <w:rPr>
          <w:rFonts w:ascii="Times New Roman" w:hAnsi="Times New Roman"/>
          <w:b/>
          <w:color w:val="262626"/>
        </w:rPr>
      </w:pPr>
      <w:r>
        <w:rPr>
          <w:rFonts w:ascii="Times New Roman" w:hAnsi="Times New Roman"/>
          <w:b/>
          <w:color w:val="262626"/>
        </w:rPr>
        <w:t>Gaston Moliva</w:t>
      </w:r>
    </w:p>
    <w:p w14:paraId="4BB960E1" w14:textId="77777777" w:rsidR="00391785" w:rsidRDefault="00391785" w:rsidP="00391785">
      <w:pPr>
        <w:widowControl w:val="0"/>
        <w:autoSpaceDE w:val="0"/>
        <w:autoSpaceDN w:val="0"/>
        <w:adjustRightInd w:val="0"/>
        <w:ind w:left="240"/>
        <w:rPr>
          <w:rFonts w:ascii="Times New Roman" w:hAnsi="Times New Roman"/>
          <w:color w:val="262626"/>
        </w:rPr>
      </w:pPr>
    </w:p>
    <w:p w14:paraId="21C672DA" w14:textId="77777777" w:rsidR="00B32814" w:rsidRDefault="00B32814" w:rsidP="00391785">
      <w:pPr>
        <w:widowControl w:val="0"/>
        <w:autoSpaceDE w:val="0"/>
        <w:autoSpaceDN w:val="0"/>
        <w:adjustRightInd w:val="0"/>
        <w:ind w:left="240"/>
        <w:rPr>
          <w:rFonts w:ascii="Times New Roman" w:hAnsi="Times New Roman"/>
          <w:color w:val="262626"/>
        </w:rPr>
      </w:pPr>
    </w:p>
    <w:p w14:paraId="5530EA3D" w14:textId="77777777" w:rsidR="00B32814" w:rsidRDefault="00B32814" w:rsidP="00391785">
      <w:pPr>
        <w:widowControl w:val="0"/>
        <w:autoSpaceDE w:val="0"/>
        <w:autoSpaceDN w:val="0"/>
        <w:adjustRightInd w:val="0"/>
        <w:ind w:left="240"/>
        <w:rPr>
          <w:rFonts w:ascii="Times New Roman" w:hAnsi="Times New Roman"/>
          <w:color w:val="262626"/>
        </w:rPr>
      </w:pPr>
    </w:p>
    <w:p w14:paraId="50970638" w14:textId="77777777" w:rsidR="00B32814" w:rsidRDefault="00B32814" w:rsidP="00391785">
      <w:pPr>
        <w:widowControl w:val="0"/>
        <w:autoSpaceDE w:val="0"/>
        <w:autoSpaceDN w:val="0"/>
        <w:adjustRightInd w:val="0"/>
        <w:ind w:left="240"/>
        <w:rPr>
          <w:rFonts w:ascii="Times New Roman" w:hAnsi="Times New Roman"/>
          <w:color w:val="262626"/>
        </w:rPr>
      </w:pPr>
    </w:p>
    <w:p w14:paraId="4CD666F0" w14:textId="77777777" w:rsidR="00B32814" w:rsidRDefault="00B32814" w:rsidP="00391785">
      <w:pPr>
        <w:widowControl w:val="0"/>
        <w:autoSpaceDE w:val="0"/>
        <w:autoSpaceDN w:val="0"/>
        <w:adjustRightInd w:val="0"/>
        <w:ind w:left="240"/>
        <w:rPr>
          <w:rFonts w:ascii="Times New Roman" w:hAnsi="Times New Roman"/>
          <w:color w:val="262626"/>
        </w:rPr>
      </w:pPr>
      <w:bookmarkStart w:id="0" w:name="_GoBack"/>
      <w:bookmarkEnd w:id="0"/>
    </w:p>
    <w:p w14:paraId="5837E1CC" w14:textId="77777777" w:rsidR="00B32814" w:rsidRDefault="00B32814" w:rsidP="00391785">
      <w:pPr>
        <w:widowControl w:val="0"/>
        <w:autoSpaceDE w:val="0"/>
        <w:autoSpaceDN w:val="0"/>
        <w:adjustRightInd w:val="0"/>
        <w:ind w:left="240"/>
        <w:rPr>
          <w:rFonts w:ascii="Times New Roman" w:hAnsi="Times New Roman"/>
          <w:color w:val="262626"/>
        </w:rPr>
      </w:pPr>
    </w:p>
    <w:p w14:paraId="72DE3C6D" w14:textId="77777777" w:rsidR="00B32814" w:rsidRDefault="00B32814" w:rsidP="00391785">
      <w:pPr>
        <w:widowControl w:val="0"/>
        <w:autoSpaceDE w:val="0"/>
        <w:autoSpaceDN w:val="0"/>
        <w:adjustRightInd w:val="0"/>
        <w:ind w:left="240"/>
        <w:rPr>
          <w:rFonts w:ascii="Times New Roman" w:hAnsi="Times New Roman"/>
          <w:b/>
          <w:color w:val="262626"/>
        </w:rPr>
      </w:pPr>
      <w:r>
        <w:rPr>
          <w:rFonts w:ascii="Times New Roman" w:hAnsi="Times New Roman"/>
          <w:b/>
          <w:color w:val="262626"/>
        </w:rPr>
        <w:t>Introduction</w:t>
      </w:r>
    </w:p>
    <w:p w14:paraId="52C12253" w14:textId="77777777" w:rsidR="00A227F3" w:rsidRDefault="00C0479A" w:rsidP="00A227F3">
      <w:pPr>
        <w:widowControl w:val="0"/>
        <w:autoSpaceDE w:val="0"/>
        <w:autoSpaceDN w:val="0"/>
        <w:adjustRightInd w:val="0"/>
        <w:ind w:left="240"/>
        <w:rPr>
          <w:rFonts w:ascii="Times New Roman" w:hAnsi="Times New Roman"/>
          <w:color w:val="262626"/>
        </w:rPr>
      </w:pPr>
      <w:r>
        <w:rPr>
          <w:rFonts w:ascii="Times New Roman" w:hAnsi="Times New Roman"/>
          <w:color w:val="262626"/>
        </w:rPr>
        <w:t>Over the course of an average work year, mail forwarding has proven to be among the most common and frequently demanded tasks expected of a</w:t>
      </w:r>
      <w:r w:rsidR="00133626">
        <w:rPr>
          <w:rFonts w:ascii="Times New Roman" w:hAnsi="Times New Roman"/>
          <w:color w:val="262626"/>
        </w:rPr>
        <w:t xml:space="preserve"> Commons Desk </w:t>
      </w:r>
      <w:r>
        <w:rPr>
          <w:rFonts w:ascii="Times New Roman" w:hAnsi="Times New Roman"/>
          <w:color w:val="262626"/>
        </w:rPr>
        <w:t xml:space="preserve">Operations </w:t>
      </w:r>
      <w:r w:rsidR="00133626">
        <w:rPr>
          <w:rFonts w:ascii="Times New Roman" w:hAnsi="Times New Roman"/>
          <w:color w:val="262626"/>
        </w:rPr>
        <w:t>Clerk</w:t>
      </w:r>
      <w:r>
        <w:rPr>
          <w:rFonts w:ascii="Times New Roman" w:hAnsi="Times New Roman"/>
          <w:color w:val="262626"/>
        </w:rPr>
        <w:t>. It is therefore</w:t>
      </w:r>
      <w:r w:rsidR="00133626">
        <w:rPr>
          <w:rFonts w:ascii="Times New Roman" w:hAnsi="Times New Roman"/>
          <w:color w:val="262626"/>
        </w:rPr>
        <w:t xml:space="preserve"> crucial that all</w:t>
      </w:r>
      <w:r>
        <w:rPr>
          <w:rFonts w:ascii="Times New Roman" w:hAnsi="Times New Roman"/>
          <w:color w:val="262626"/>
        </w:rPr>
        <w:t xml:space="preserve"> employees be properly trained and equipped with</w:t>
      </w:r>
      <w:r w:rsidR="00133626">
        <w:rPr>
          <w:rFonts w:ascii="Times New Roman" w:hAnsi="Times New Roman"/>
          <w:color w:val="262626"/>
        </w:rPr>
        <w:t xml:space="preserve"> </w:t>
      </w:r>
      <w:r>
        <w:rPr>
          <w:rFonts w:ascii="Times New Roman" w:hAnsi="Times New Roman"/>
          <w:color w:val="262626"/>
        </w:rPr>
        <w:t>the proper tools and knowledge to carry out all procedures quickly and efficiently. In a perfect world, all</w:t>
      </w:r>
      <w:r w:rsidR="00133626">
        <w:rPr>
          <w:rFonts w:ascii="Times New Roman" w:hAnsi="Times New Roman"/>
          <w:color w:val="262626"/>
        </w:rPr>
        <w:t xml:space="preserve"> mail and packages </w:t>
      </w:r>
      <w:r w:rsidR="00A227F3">
        <w:rPr>
          <w:rFonts w:ascii="Times New Roman" w:hAnsi="Times New Roman"/>
          <w:color w:val="262626"/>
        </w:rPr>
        <w:t>sent through the</w:t>
      </w:r>
      <w:r w:rsidR="00133626">
        <w:rPr>
          <w:rFonts w:ascii="Times New Roman" w:hAnsi="Times New Roman"/>
          <w:color w:val="262626"/>
        </w:rPr>
        <w:t xml:space="preserve"> Commons Desk</w:t>
      </w:r>
      <w:r>
        <w:rPr>
          <w:rFonts w:ascii="Times New Roman" w:hAnsi="Times New Roman"/>
          <w:color w:val="262626"/>
        </w:rPr>
        <w:t>s</w:t>
      </w:r>
      <w:r w:rsidR="00A227F3">
        <w:rPr>
          <w:rFonts w:ascii="Times New Roman" w:hAnsi="Times New Roman"/>
          <w:color w:val="262626"/>
        </w:rPr>
        <w:t xml:space="preserve"> would arrive correctly labeled and addressed to the students and staff residing in that area. </w:t>
      </w:r>
      <w:r w:rsidR="00133626">
        <w:rPr>
          <w:rFonts w:ascii="Times New Roman" w:hAnsi="Times New Roman"/>
          <w:color w:val="262626"/>
        </w:rPr>
        <w:t>However</w:t>
      </w:r>
      <w:r w:rsidR="00A227F3">
        <w:rPr>
          <w:rFonts w:ascii="Times New Roman" w:hAnsi="Times New Roman"/>
          <w:color w:val="262626"/>
        </w:rPr>
        <w:t>, with six</w:t>
      </w:r>
      <w:r w:rsidR="00133626">
        <w:rPr>
          <w:rFonts w:ascii="Times New Roman" w:hAnsi="Times New Roman"/>
          <w:color w:val="262626"/>
        </w:rPr>
        <w:t xml:space="preserve"> Commons Desk</w:t>
      </w:r>
      <w:r w:rsidR="00A227F3">
        <w:rPr>
          <w:rFonts w:ascii="Times New Roman" w:hAnsi="Times New Roman"/>
          <w:color w:val="262626"/>
        </w:rPr>
        <w:t>s</w:t>
      </w:r>
      <w:r w:rsidR="00133626">
        <w:rPr>
          <w:rFonts w:ascii="Times New Roman" w:hAnsi="Times New Roman"/>
          <w:color w:val="262626"/>
        </w:rPr>
        <w:t xml:space="preserve"> dispersed throughout campus and thousands of students moving between residence hall, moving off ca</w:t>
      </w:r>
      <w:r w:rsidR="00A227F3">
        <w:rPr>
          <w:rFonts w:ascii="Times New Roman" w:hAnsi="Times New Roman"/>
          <w:color w:val="262626"/>
        </w:rPr>
        <w:t>mpus, graduating, or simply</w:t>
      </w:r>
      <w:r w:rsidR="00133626">
        <w:rPr>
          <w:rFonts w:ascii="Times New Roman" w:hAnsi="Times New Roman"/>
          <w:color w:val="262626"/>
        </w:rPr>
        <w:t xml:space="preserve"> deciding to leave on-campus </w:t>
      </w:r>
      <w:r w:rsidR="00A227F3">
        <w:rPr>
          <w:rFonts w:ascii="Times New Roman" w:hAnsi="Times New Roman"/>
          <w:color w:val="262626"/>
        </w:rPr>
        <w:t>housing or the school together…</w:t>
      </w:r>
      <w:r w:rsidR="00AE23AD">
        <w:rPr>
          <w:rFonts w:ascii="Times New Roman" w:hAnsi="Times New Roman"/>
          <w:color w:val="262626"/>
        </w:rPr>
        <w:t xml:space="preserve"> it is anything but perfect. </w:t>
      </w:r>
      <w:r w:rsidR="00133626">
        <w:rPr>
          <w:rFonts w:ascii="Times New Roman" w:hAnsi="Times New Roman"/>
          <w:color w:val="262626"/>
        </w:rPr>
        <w:t xml:space="preserve">Desk Clerks will sort through the mail and </w:t>
      </w:r>
      <w:r w:rsidR="00AE23AD">
        <w:rPr>
          <w:rFonts w:ascii="Times New Roman" w:hAnsi="Times New Roman"/>
          <w:color w:val="262626"/>
        </w:rPr>
        <w:t xml:space="preserve">packages and </w:t>
      </w:r>
      <w:r w:rsidR="00A227F3">
        <w:rPr>
          <w:rFonts w:ascii="Times New Roman" w:hAnsi="Times New Roman"/>
          <w:color w:val="262626"/>
        </w:rPr>
        <w:t xml:space="preserve">direct them to their properly </w:t>
      </w:r>
      <w:r w:rsidR="00AE23AD">
        <w:rPr>
          <w:rFonts w:ascii="Times New Roman" w:hAnsi="Times New Roman"/>
          <w:color w:val="262626"/>
        </w:rPr>
        <w:t xml:space="preserve">designated areas. </w:t>
      </w:r>
      <w:r w:rsidR="00A227F3">
        <w:rPr>
          <w:rFonts w:ascii="Times New Roman" w:hAnsi="Times New Roman"/>
          <w:color w:val="262626"/>
        </w:rPr>
        <w:t>Forwarding comes into play primarily w</w:t>
      </w:r>
      <w:r w:rsidR="00AE23AD">
        <w:rPr>
          <w:rFonts w:ascii="Times New Roman" w:hAnsi="Times New Roman"/>
          <w:color w:val="262626"/>
        </w:rPr>
        <w:t xml:space="preserve">hen </w:t>
      </w:r>
      <w:r w:rsidR="00A227F3">
        <w:rPr>
          <w:rFonts w:ascii="Times New Roman" w:hAnsi="Times New Roman"/>
          <w:color w:val="262626"/>
        </w:rPr>
        <w:t xml:space="preserve">mail is sent to an address that does not match the corresponding resident currently living in the room. This is when a Desk Clerk is expected to recognize what type of mail they are working with and follow up with the correct procedure </w:t>
      </w:r>
      <w:r w:rsidR="00B26BE9">
        <w:rPr>
          <w:rFonts w:ascii="Times New Roman" w:hAnsi="Times New Roman"/>
          <w:color w:val="262626"/>
        </w:rPr>
        <w:t>in order to forward it on to its intended recipient.</w:t>
      </w:r>
    </w:p>
    <w:p w14:paraId="564EA663" w14:textId="77777777" w:rsidR="007C0FC3" w:rsidRDefault="007C0FC3" w:rsidP="00B26BE9">
      <w:pPr>
        <w:widowControl w:val="0"/>
        <w:autoSpaceDE w:val="0"/>
        <w:autoSpaceDN w:val="0"/>
        <w:adjustRightInd w:val="0"/>
        <w:ind w:left="240"/>
        <w:rPr>
          <w:rFonts w:ascii="Times New Roman" w:hAnsi="Times New Roman"/>
          <w:color w:val="262626"/>
        </w:rPr>
      </w:pPr>
    </w:p>
    <w:p w14:paraId="225214CF" w14:textId="77777777" w:rsidR="007C0FC3" w:rsidRPr="00563F67" w:rsidRDefault="007C0FC3" w:rsidP="007C0FC3">
      <w:pPr>
        <w:ind w:firstLine="240"/>
        <w:rPr>
          <w:rFonts w:ascii="Times New Roman" w:hAnsi="Times New Roman"/>
          <w:b/>
          <w:color w:val="262626"/>
          <w:u w:color="262626"/>
        </w:rPr>
      </w:pPr>
      <w:r w:rsidRPr="00563F67">
        <w:rPr>
          <w:rFonts w:ascii="Times New Roman" w:hAnsi="Times New Roman"/>
          <w:b/>
          <w:color w:val="262626"/>
          <w:u w:color="262626"/>
        </w:rPr>
        <w:t>Glossary</w:t>
      </w:r>
    </w:p>
    <w:p w14:paraId="41F511CE" w14:textId="77777777" w:rsidR="007C0FC3" w:rsidRDefault="007C0FC3" w:rsidP="005271D4">
      <w:pPr>
        <w:widowControl w:val="0"/>
        <w:autoSpaceDE w:val="0"/>
        <w:autoSpaceDN w:val="0"/>
        <w:adjustRightInd w:val="0"/>
        <w:ind w:left="720" w:hanging="480"/>
        <w:rPr>
          <w:rFonts w:ascii="Times New Roman" w:hAnsi="Times New Roman"/>
          <w:color w:val="262626"/>
        </w:rPr>
      </w:pPr>
      <w:r w:rsidRPr="00391785">
        <w:rPr>
          <w:rFonts w:ascii="Times New Roman" w:hAnsi="Times New Roman"/>
          <w:color w:val="262626"/>
        </w:rPr>
        <w:t>First Class</w:t>
      </w:r>
      <w:r w:rsidR="005271D4">
        <w:rPr>
          <w:rFonts w:ascii="Times New Roman" w:hAnsi="Times New Roman"/>
          <w:color w:val="262626"/>
        </w:rPr>
        <w:t xml:space="preserve">: A class of mail that can include </w:t>
      </w:r>
      <w:r w:rsidR="003906F0">
        <w:rPr>
          <w:rFonts w:ascii="Times New Roman" w:hAnsi="Times New Roman"/>
          <w:color w:val="262626"/>
        </w:rPr>
        <w:t>postcards, letters and USPS Priority Mail</w:t>
      </w:r>
      <w:r w:rsidR="005271D4">
        <w:rPr>
          <w:rFonts w:ascii="Times New Roman" w:hAnsi="Times New Roman"/>
          <w:color w:val="262626"/>
        </w:rPr>
        <w:t>. Most types of mail can be sent through First Class.</w:t>
      </w:r>
    </w:p>
    <w:p w14:paraId="71B8E60C" w14:textId="77777777" w:rsidR="005271D4" w:rsidRDefault="005271D4" w:rsidP="007C0FC3">
      <w:pPr>
        <w:widowControl w:val="0"/>
        <w:autoSpaceDE w:val="0"/>
        <w:autoSpaceDN w:val="0"/>
        <w:adjustRightInd w:val="0"/>
        <w:ind w:firstLine="240"/>
        <w:rPr>
          <w:rFonts w:ascii="Times New Roman" w:hAnsi="Times New Roman"/>
          <w:color w:val="262626"/>
        </w:rPr>
      </w:pPr>
    </w:p>
    <w:p w14:paraId="5D5E4EDF" w14:textId="77777777" w:rsidR="005271D4" w:rsidRDefault="007C0FC3" w:rsidP="005271D4">
      <w:pPr>
        <w:widowControl w:val="0"/>
        <w:autoSpaceDE w:val="0"/>
        <w:autoSpaceDN w:val="0"/>
        <w:adjustRightInd w:val="0"/>
        <w:ind w:left="720" w:hanging="480"/>
        <w:rPr>
          <w:rFonts w:ascii="Times New Roman" w:hAnsi="Times New Roman"/>
          <w:color w:val="262626"/>
        </w:rPr>
      </w:pPr>
      <w:r w:rsidRPr="00391785">
        <w:rPr>
          <w:rFonts w:ascii="Times New Roman" w:hAnsi="Times New Roman"/>
          <w:color w:val="262626"/>
        </w:rPr>
        <w:t>Address Correction Requeste</w:t>
      </w:r>
      <w:r>
        <w:rPr>
          <w:rFonts w:ascii="Times New Roman" w:hAnsi="Times New Roman"/>
          <w:color w:val="262626"/>
        </w:rPr>
        <w:t>d</w:t>
      </w:r>
      <w:r w:rsidR="005271D4">
        <w:rPr>
          <w:rFonts w:ascii="Times New Roman" w:hAnsi="Times New Roman"/>
          <w:color w:val="262626"/>
        </w:rPr>
        <w:t xml:space="preserve">: Used in forwarding and returns, a new separate address notification is provided. </w:t>
      </w:r>
    </w:p>
    <w:p w14:paraId="0604AC3D" w14:textId="77777777" w:rsidR="005271D4" w:rsidRDefault="005271D4" w:rsidP="005271D4">
      <w:pPr>
        <w:widowControl w:val="0"/>
        <w:autoSpaceDE w:val="0"/>
        <w:autoSpaceDN w:val="0"/>
        <w:adjustRightInd w:val="0"/>
        <w:ind w:left="720" w:hanging="480"/>
        <w:rPr>
          <w:rFonts w:ascii="Times New Roman" w:hAnsi="Times New Roman"/>
          <w:color w:val="262626"/>
        </w:rPr>
      </w:pPr>
    </w:p>
    <w:p w14:paraId="7C5050DC" w14:textId="77777777" w:rsidR="007C0FC3" w:rsidRDefault="007C0FC3" w:rsidP="008F7A4A">
      <w:pPr>
        <w:widowControl w:val="0"/>
        <w:autoSpaceDE w:val="0"/>
        <w:autoSpaceDN w:val="0"/>
        <w:adjustRightInd w:val="0"/>
        <w:ind w:left="720" w:hanging="480"/>
        <w:rPr>
          <w:rFonts w:ascii="Times New Roman" w:hAnsi="Times New Roman"/>
          <w:color w:val="262626"/>
        </w:rPr>
      </w:pPr>
      <w:r>
        <w:rPr>
          <w:rFonts w:ascii="Times New Roman" w:hAnsi="Times New Roman"/>
          <w:color w:val="262626"/>
        </w:rPr>
        <w:t>Temp Service Requested</w:t>
      </w:r>
      <w:r w:rsidR="005271D4">
        <w:rPr>
          <w:rFonts w:ascii="Times New Roman" w:hAnsi="Times New Roman"/>
          <w:color w:val="262626"/>
        </w:rPr>
        <w:t xml:space="preserve">: Only available for First-Class mail, for forwarding in cases of temporary changes of address. </w:t>
      </w:r>
    </w:p>
    <w:p w14:paraId="303B0AAC" w14:textId="77777777" w:rsidR="005271D4" w:rsidRDefault="005271D4" w:rsidP="007C0FC3">
      <w:pPr>
        <w:widowControl w:val="0"/>
        <w:autoSpaceDE w:val="0"/>
        <w:autoSpaceDN w:val="0"/>
        <w:adjustRightInd w:val="0"/>
        <w:ind w:firstLine="240"/>
        <w:rPr>
          <w:rFonts w:ascii="Times New Roman" w:hAnsi="Times New Roman"/>
          <w:color w:val="262626"/>
        </w:rPr>
      </w:pPr>
    </w:p>
    <w:p w14:paraId="641540F9" w14:textId="77777777" w:rsidR="007C0FC3" w:rsidRDefault="007C0FC3" w:rsidP="008F7A4A">
      <w:pPr>
        <w:widowControl w:val="0"/>
        <w:autoSpaceDE w:val="0"/>
        <w:autoSpaceDN w:val="0"/>
        <w:adjustRightInd w:val="0"/>
        <w:ind w:left="720" w:hanging="480"/>
        <w:rPr>
          <w:rFonts w:ascii="Times New Roman" w:hAnsi="Times New Roman"/>
          <w:color w:val="262626"/>
        </w:rPr>
      </w:pPr>
      <w:r>
        <w:rPr>
          <w:rFonts w:ascii="Times New Roman" w:hAnsi="Times New Roman"/>
          <w:color w:val="262626"/>
        </w:rPr>
        <w:t>Forwarding Service Requested</w:t>
      </w:r>
      <w:r w:rsidR="005271D4">
        <w:rPr>
          <w:rFonts w:ascii="Times New Roman" w:hAnsi="Times New Roman"/>
          <w:color w:val="262626"/>
        </w:rPr>
        <w:t xml:space="preserve">: </w:t>
      </w:r>
      <w:r w:rsidR="009E3B7E">
        <w:rPr>
          <w:rFonts w:ascii="Times New Roman" w:hAnsi="Times New Roman"/>
          <w:color w:val="262626"/>
        </w:rPr>
        <w:t>For forwarding and returns</w:t>
      </w:r>
      <w:r w:rsidR="008F7A4A">
        <w:rPr>
          <w:rFonts w:ascii="Times New Roman" w:hAnsi="Times New Roman"/>
          <w:color w:val="262626"/>
        </w:rPr>
        <w:t xml:space="preserve"> when new address notification is provided.</w:t>
      </w:r>
    </w:p>
    <w:p w14:paraId="1E6A7E28" w14:textId="77777777" w:rsidR="008F7A4A" w:rsidRDefault="008F7A4A" w:rsidP="007C0FC3">
      <w:pPr>
        <w:widowControl w:val="0"/>
        <w:autoSpaceDE w:val="0"/>
        <w:autoSpaceDN w:val="0"/>
        <w:adjustRightInd w:val="0"/>
        <w:ind w:firstLine="240"/>
        <w:rPr>
          <w:rFonts w:ascii="Times New Roman" w:hAnsi="Times New Roman"/>
          <w:color w:val="262626"/>
        </w:rPr>
      </w:pPr>
    </w:p>
    <w:p w14:paraId="76767502" w14:textId="77777777" w:rsidR="007C0FC3" w:rsidRDefault="007C0FC3" w:rsidP="008F7A4A">
      <w:pPr>
        <w:widowControl w:val="0"/>
        <w:autoSpaceDE w:val="0"/>
        <w:autoSpaceDN w:val="0"/>
        <w:adjustRightInd w:val="0"/>
        <w:ind w:left="720" w:hanging="480"/>
        <w:rPr>
          <w:rFonts w:ascii="Times New Roman" w:hAnsi="Times New Roman"/>
          <w:color w:val="262626"/>
        </w:rPr>
      </w:pPr>
      <w:r>
        <w:rPr>
          <w:rFonts w:ascii="Times New Roman" w:hAnsi="Times New Roman"/>
          <w:color w:val="262626"/>
        </w:rPr>
        <w:t>Bulk Rate</w:t>
      </w:r>
      <w:r w:rsidR="008F7A4A">
        <w:rPr>
          <w:rFonts w:ascii="Times New Roman" w:hAnsi="Times New Roman"/>
          <w:color w:val="262626"/>
        </w:rPr>
        <w:t>: When a large volume of mail has been shipped in bulk in order to reduce postage rates.</w:t>
      </w:r>
    </w:p>
    <w:p w14:paraId="3973BB92" w14:textId="77777777" w:rsidR="008F7A4A" w:rsidRDefault="008F7A4A" w:rsidP="007C0FC3">
      <w:pPr>
        <w:widowControl w:val="0"/>
        <w:autoSpaceDE w:val="0"/>
        <w:autoSpaceDN w:val="0"/>
        <w:adjustRightInd w:val="0"/>
        <w:ind w:firstLine="240"/>
        <w:rPr>
          <w:rFonts w:ascii="Times New Roman" w:hAnsi="Times New Roman"/>
          <w:color w:val="262626"/>
        </w:rPr>
      </w:pPr>
    </w:p>
    <w:p w14:paraId="27EFB4F8" w14:textId="77777777" w:rsidR="007C0FC3" w:rsidRDefault="007C0FC3" w:rsidP="008F7A4A">
      <w:pPr>
        <w:widowControl w:val="0"/>
        <w:autoSpaceDE w:val="0"/>
        <w:autoSpaceDN w:val="0"/>
        <w:adjustRightInd w:val="0"/>
        <w:ind w:left="720" w:hanging="480"/>
        <w:rPr>
          <w:rFonts w:ascii="Times New Roman" w:hAnsi="Times New Roman"/>
          <w:color w:val="262626"/>
        </w:rPr>
      </w:pPr>
      <w:r>
        <w:rPr>
          <w:rFonts w:ascii="Times New Roman" w:hAnsi="Times New Roman"/>
          <w:color w:val="262626"/>
        </w:rPr>
        <w:t>Presorted Standard</w:t>
      </w:r>
      <w:r w:rsidR="008F7A4A">
        <w:rPr>
          <w:rFonts w:ascii="Times New Roman" w:hAnsi="Times New Roman"/>
          <w:color w:val="262626"/>
        </w:rPr>
        <w:t>: A class of shipment that is generally seen in pieces of mail that are generally identical in content to each other, such as in flyers.</w:t>
      </w:r>
    </w:p>
    <w:p w14:paraId="31FE5B45" w14:textId="77777777" w:rsidR="008F7A4A" w:rsidRDefault="008F7A4A" w:rsidP="007C0FC3">
      <w:pPr>
        <w:widowControl w:val="0"/>
        <w:autoSpaceDE w:val="0"/>
        <w:autoSpaceDN w:val="0"/>
        <w:adjustRightInd w:val="0"/>
        <w:ind w:firstLine="240"/>
        <w:rPr>
          <w:rFonts w:ascii="Times New Roman" w:hAnsi="Times New Roman"/>
          <w:color w:val="262626"/>
        </w:rPr>
      </w:pPr>
    </w:p>
    <w:p w14:paraId="0600435B" w14:textId="77777777" w:rsidR="007C0FC3" w:rsidRDefault="007C0FC3" w:rsidP="008F7A4A">
      <w:pPr>
        <w:widowControl w:val="0"/>
        <w:autoSpaceDE w:val="0"/>
        <w:autoSpaceDN w:val="0"/>
        <w:adjustRightInd w:val="0"/>
        <w:ind w:left="720" w:hanging="480"/>
        <w:rPr>
          <w:rFonts w:ascii="Times New Roman" w:hAnsi="Times New Roman"/>
          <w:color w:val="262626"/>
        </w:rPr>
      </w:pPr>
      <w:r>
        <w:rPr>
          <w:rFonts w:ascii="Times New Roman" w:hAnsi="Times New Roman"/>
          <w:color w:val="262626"/>
        </w:rPr>
        <w:t>Non-Profit</w:t>
      </w:r>
      <w:r w:rsidR="008F7A4A">
        <w:rPr>
          <w:rFonts w:ascii="Times New Roman" w:hAnsi="Times New Roman"/>
          <w:color w:val="262626"/>
        </w:rPr>
        <w:t>: A class of shipment that provides reduced postage rates for nonprofit organizations.</w:t>
      </w:r>
    </w:p>
    <w:p w14:paraId="5324B301" w14:textId="77777777" w:rsidR="008F7A4A" w:rsidRDefault="008F7A4A" w:rsidP="007C0FC3">
      <w:pPr>
        <w:widowControl w:val="0"/>
        <w:autoSpaceDE w:val="0"/>
        <w:autoSpaceDN w:val="0"/>
        <w:adjustRightInd w:val="0"/>
        <w:ind w:firstLine="240"/>
        <w:rPr>
          <w:rFonts w:ascii="Times New Roman" w:hAnsi="Times New Roman"/>
          <w:color w:val="262626"/>
        </w:rPr>
      </w:pPr>
    </w:p>
    <w:p w14:paraId="41F40900" w14:textId="77777777" w:rsidR="00395ED0" w:rsidRDefault="007C0FC3" w:rsidP="008F7A4A">
      <w:pPr>
        <w:widowControl w:val="0"/>
        <w:autoSpaceDE w:val="0"/>
        <w:autoSpaceDN w:val="0"/>
        <w:adjustRightInd w:val="0"/>
        <w:ind w:left="720" w:hanging="480"/>
        <w:rPr>
          <w:rFonts w:ascii="Times New Roman" w:hAnsi="Times New Roman"/>
          <w:color w:val="262626"/>
        </w:rPr>
      </w:pPr>
      <w:r>
        <w:rPr>
          <w:rFonts w:ascii="Times New Roman" w:hAnsi="Times New Roman"/>
          <w:color w:val="262626"/>
        </w:rPr>
        <w:t>China Marker</w:t>
      </w:r>
      <w:r w:rsidR="008F7A4A">
        <w:rPr>
          <w:rFonts w:ascii="Times New Roman" w:hAnsi="Times New Roman"/>
          <w:color w:val="262626"/>
        </w:rPr>
        <w:t>: A waxy pencil used in crossing out the bar codes on mail when forwarding.</w:t>
      </w:r>
    </w:p>
    <w:p w14:paraId="4A0A2475" w14:textId="77777777" w:rsidR="008F7A4A" w:rsidRDefault="008F7A4A" w:rsidP="008F7A4A">
      <w:pPr>
        <w:widowControl w:val="0"/>
        <w:autoSpaceDE w:val="0"/>
        <w:autoSpaceDN w:val="0"/>
        <w:adjustRightInd w:val="0"/>
        <w:ind w:firstLine="240"/>
        <w:rPr>
          <w:rFonts w:ascii="Times New Roman" w:hAnsi="Times New Roman"/>
          <w:color w:val="262626"/>
        </w:rPr>
      </w:pPr>
    </w:p>
    <w:p w14:paraId="02258615" w14:textId="77777777" w:rsidR="007C0FC3" w:rsidRDefault="007C0FC3" w:rsidP="007C0FC3">
      <w:pPr>
        <w:widowControl w:val="0"/>
        <w:autoSpaceDE w:val="0"/>
        <w:autoSpaceDN w:val="0"/>
        <w:adjustRightInd w:val="0"/>
      </w:pPr>
    </w:p>
    <w:p w14:paraId="7495847B" w14:textId="77777777" w:rsidR="007C0FC3" w:rsidRPr="007C0FC3" w:rsidRDefault="007C0FC3" w:rsidP="007C0FC3">
      <w:pPr>
        <w:widowControl w:val="0"/>
        <w:autoSpaceDE w:val="0"/>
        <w:autoSpaceDN w:val="0"/>
        <w:adjustRightInd w:val="0"/>
        <w:ind w:left="240"/>
        <w:rPr>
          <w:rFonts w:ascii="Times New Roman" w:hAnsi="Times New Roman"/>
          <w:color w:val="FF0000"/>
        </w:rPr>
      </w:pPr>
      <w:r w:rsidRPr="007C0FC3">
        <w:rPr>
          <w:rFonts w:ascii="Times New Roman" w:hAnsi="Times New Roman"/>
          <w:color w:val="FF0000"/>
        </w:rPr>
        <w:t>CAUTION: “Bulk Rate”, “Presorted Standard” and “Non-Profit” will sometimes have to be forwarded if there is an address correction requested on the envelope.</w:t>
      </w:r>
    </w:p>
    <w:p w14:paraId="27084D03" w14:textId="77777777" w:rsidR="00AE23AD" w:rsidRDefault="00AE23AD" w:rsidP="00391785">
      <w:pPr>
        <w:widowControl w:val="0"/>
        <w:autoSpaceDE w:val="0"/>
        <w:autoSpaceDN w:val="0"/>
        <w:adjustRightInd w:val="0"/>
        <w:ind w:left="240"/>
        <w:rPr>
          <w:rFonts w:ascii="Times New Roman" w:hAnsi="Times New Roman"/>
          <w:color w:val="262626"/>
        </w:rPr>
      </w:pPr>
    </w:p>
    <w:p w14:paraId="047F2CE8" w14:textId="77777777" w:rsidR="00AE23AD" w:rsidRPr="00AE23AD" w:rsidRDefault="00AE23AD" w:rsidP="00391785">
      <w:pPr>
        <w:widowControl w:val="0"/>
        <w:autoSpaceDE w:val="0"/>
        <w:autoSpaceDN w:val="0"/>
        <w:adjustRightInd w:val="0"/>
        <w:ind w:left="240"/>
        <w:rPr>
          <w:rFonts w:ascii="Times New Roman" w:hAnsi="Times New Roman"/>
          <w:b/>
          <w:color w:val="262626"/>
        </w:rPr>
      </w:pPr>
      <w:r w:rsidRPr="00AE23AD">
        <w:rPr>
          <w:rFonts w:ascii="Times New Roman" w:hAnsi="Times New Roman"/>
          <w:b/>
          <w:color w:val="262626"/>
        </w:rPr>
        <w:t>Overview</w:t>
      </w:r>
    </w:p>
    <w:p w14:paraId="1DEA7854" w14:textId="77777777" w:rsidR="00AC737C" w:rsidRDefault="00391785" w:rsidP="00AC737C">
      <w:pPr>
        <w:widowControl w:val="0"/>
        <w:autoSpaceDE w:val="0"/>
        <w:autoSpaceDN w:val="0"/>
        <w:adjustRightInd w:val="0"/>
        <w:ind w:left="240"/>
        <w:rPr>
          <w:rFonts w:ascii="Times New Roman" w:hAnsi="Times New Roman"/>
          <w:color w:val="262626"/>
        </w:rPr>
      </w:pPr>
      <w:r w:rsidRPr="00391785">
        <w:rPr>
          <w:rFonts w:ascii="Times New Roman" w:hAnsi="Times New Roman"/>
          <w:color w:val="262626"/>
        </w:rPr>
        <w:t>All mail for</w:t>
      </w:r>
      <w:r w:rsidR="00AE23AD">
        <w:rPr>
          <w:rFonts w:ascii="Times New Roman" w:hAnsi="Times New Roman"/>
          <w:color w:val="262626"/>
        </w:rPr>
        <w:t xml:space="preserve"> students no longer residing</w:t>
      </w:r>
      <w:r w:rsidRPr="00391785">
        <w:rPr>
          <w:rFonts w:ascii="Times New Roman" w:hAnsi="Times New Roman"/>
          <w:color w:val="262626"/>
        </w:rPr>
        <w:t xml:space="preserve"> within the area </w:t>
      </w:r>
      <w:r w:rsidR="00AE23AD">
        <w:rPr>
          <w:rFonts w:ascii="Times New Roman" w:hAnsi="Times New Roman"/>
          <w:color w:val="262626"/>
        </w:rPr>
        <w:t xml:space="preserve">will be </w:t>
      </w:r>
      <w:r w:rsidRPr="00391785">
        <w:rPr>
          <w:rFonts w:ascii="Times New Roman" w:hAnsi="Times New Roman"/>
          <w:color w:val="262626"/>
        </w:rPr>
        <w:t>marked</w:t>
      </w:r>
      <w:r w:rsidR="00AE23AD">
        <w:rPr>
          <w:rFonts w:ascii="Times New Roman" w:hAnsi="Times New Roman"/>
          <w:color w:val="262626"/>
        </w:rPr>
        <w:t xml:space="preserve"> as either</w:t>
      </w:r>
      <w:r w:rsidRPr="00391785">
        <w:rPr>
          <w:rFonts w:ascii="Times New Roman" w:hAnsi="Times New Roman"/>
          <w:color w:val="262626"/>
        </w:rPr>
        <w:t xml:space="preserve"> “First Class”, “Address Correction Requeste</w:t>
      </w:r>
      <w:r w:rsidR="00AC737C">
        <w:rPr>
          <w:rFonts w:ascii="Times New Roman" w:hAnsi="Times New Roman"/>
          <w:color w:val="262626"/>
        </w:rPr>
        <w:t>d”, “Temp Service Requested”, “Forwarding Service Requested”, “Bulk Rate”, “Presorted Standard”, or “Non-Profit</w:t>
      </w:r>
      <w:r w:rsidR="00AE23AD">
        <w:rPr>
          <w:rFonts w:ascii="Times New Roman" w:hAnsi="Times New Roman"/>
          <w:color w:val="262626"/>
        </w:rPr>
        <w:t xml:space="preserve">. </w:t>
      </w:r>
    </w:p>
    <w:p w14:paraId="47170342" w14:textId="77777777" w:rsidR="00AC737C" w:rsidRDefault="00AE23AD" w:rsidP="00391785">
      <w:pPr>
        <w:widowControl w:val="0"/>
        <w:autoSpaceDE w:val="0"/>
        <w:autoSpaceDN w:val="0"/>
        <w:adjustRightInd w:val="0"/>
        <w:ind w:left="240"/>
        <w:rPr>
          <w:rFonts w:ascii="Times New Roman" w:hAnsi="Times New Roman"/>
          <w:color w:val="262626"/>
        </w:rPr>
      </w:pPr>
      <w:r>
        <w:rPr>
          <w:rFonts w:ascii="Times New Roman" w:hAnsi="Times New Roman"/>
          <w:color w:val="262626"/>
        </w:rPr>
        <w:t xml:space="preserve">This will indicate to you </w:t>
      </w:r>
      <w:r w:rsidR="00AC737C">
        <w:rPr>
          <w:rFonts w:ascii="Times New Roman" w:hAnsi="Times New Roman"/>
          <w:color w:val="262626"/>
        </w:rPr>
        <w:t>whether or not the mail will need forwarding. Once this is identified you will proceed with the appropriate steps as follows.</w:t>
      </w:r>
    </w:p>
    <w:p w14:paraId="58E4E586" w14:textId="77777777" w:rsidR="00563F67" w:rsidRDefault="00563F67" w:rsidP="00563F67">
      <w:pPr>
        <w:widowControl w:val="0"/>
        <w:autoSpaceDE w:val="0"/>
        <w:autoSpaceDN w:val="0"/>
        <w:adjustRightInd w:val="0"/>
        <w:ind w:firstLine="240"/>
        <w:rPr>
          <w:rFonts w:ascii="Times New Roman" w:hAnsi="Times New Roman"/>
          <w:color w:val="262626"/>
        </w:rPr>
      </w:pPr>
    </w:p>
    <w:p w14:paraId="60462AC2" w14:textId="77777777" w:rsidR="00B32814" w:rsidRDefault="00563F67" w:rsidP="00391785">
      <w:pPr>
        <w:widowControl w:val="0"/>
        <w:autoSpaceDE w:val="0"/>
        <w:autoSpaceDN w:val="0"/>
        <w:adjustRightInd w:val="0"/>
        <w:ind w:left="240"/>
        <w:rPr>
          <w:rFonts w:ascii="Times New Roman" w:hAnsi="Times New Roman"/>
          <w:b/>
          <w:color w:val="262626"/>
        </w:rPr>
      </w:pPr>
      <w:r>
        <w:rPr>
          <w:rFonts w:ascii="Times New Roman" w:hAnsi="Times New Roman"/>
          <w:b/>
          <w:color w:val="262626"/>
        </w:rPr>
        <w:t>Materials Needed</w:t>
      </w:r>
    </w:p>
    <w:p w14:paraId="7EE32F96" w14:textId="77777777" w:rsidR="00563F67" w:rsidRPr="00563F67" w:rsidRDefault="00563F67" w:rsidP="00563F67">
      <w:pPr>
        <w:pStyle w:val="ListParagraph"/>
        <w:widowControl w:val="0"/>
        <w:numPr>
          <w:ilvl w:val="0"/>
          <w:numId w:val="3"/>
        </w:numPr>
        <w:autoSpaceDE w:val="0"/>
        <w:autoSpaceDN w:val="0"/>
        <w:adjustRightInd w:val="0"/>
        <w:rPr>
          <w:rFonts w:ascii="Times New Roman" w:hAnsi="Times New Roman"/>
          <w:b/>
          <w:color w:val="262626"/>
        </w:rPr>
      </w:pPr>
      <w:r>
        <w:rPr>
          <w:rFonts w:ascii="Times New Roman" w:hAnsi="Times New Roman"/>
          <w:color w:val="262626"/>
        </w:rPr>
        <w:t xml:space="preserve">Your login information for accessing Penn State </w:t>
      </w:r>
      <w:proofErr w:type="spellStart"/>
      <w:r>
        <w:rPr>
          <w:rFonts w:ascii="Times New Roman" w:hAnsi="Times New Roman"/>
          <w:color w:val="262626"/>
        </w:rPr>
        <w:t>eLiving</w:t>
      </w:r>
      <w:proofErr w:type="spellEnd"/>
      <w:r>
        <w:rPr>
          <w:rFonts w:ascii="Times New Roman" w:hAnsi="Times New Roman"/>
          <w:color w:val="262626"/>
        </w:rPr>
        <w:t xml:space="preserve"> Staff</w:t>
      </w:r>
    </w:p>
    <w:p w14:paraId="6CA588E6" w14:textId="77777777" w:rsidR="00563F67" w:rsidRPr="00563F67" w:rsidRDefault="00563F67" w:rsidP="00563F67">
      <w:pPr>
        <w:pStyle w:val="ListParagraph"/>
        <w:widowControl w:val="0"/>
        <w:numPr>
          <w:ilvl w:val="0"/>
          <w:numId w:val="3"/>
        </w:numPr>
        <w:autoSpaceDE w:val="0"/>
        <w:autoSpaceDN w:val="0"/>
        <w:adjustRightInd w:val="0"/>
        <w:rPr>
          <w:rFonts w:ascii="Times New Roman" w:hAnsi="Times New Roman"/>
          <w:b/>
          <w:color w:val="262626"/>
        </w:rPr>
      </w:pPr>
      <w:r>
        <w:rPr>
          <w:rFonts w:ascii="Times New Roman" w:hAnsi="Times New Roman"/>
          <w:color w:val="262626"/>
        </w:rPr>
        <w:t>China Marker</w:t>
      </w:r>
    </w:p>
    <w:p w14:paraId="2581BFB1" w14:textId="77777777" w:rsidR="00563F67" w:rsidRPr="00563F67" w:rsidRDefault="00563F67" w:rsidP="00563F67">
      <w:pPr>
        <w:pStyle w:val="ListParagraph"/>
        <w:widowControl w:val="0"/>
        <w:numPr>
          <w:ilvl w:val="0"/>
          <w:numId w:val="3"/>
        </w:numPr>
        <w:autoSpaceDE w:val="0"/>
        <w:autoSpaceDN w:val="0"/>
        <w:adjustRightInd w:val="0"/>
        <w:rPr>
          <w:rFonts w:ascii="Times New Roman" w:hAnsi="Times New Roman"/>
          <w:b/>
          <w:color w:val="262626"/>
        </w:rPr>
      </w:pPr>
      <w:r>
        <w:rPr>
          <w:rFonts w:ascii="Times New Roman" w:hAnsi="Times New Roman"/>
          <w:color w:val="262626"/>
        </w:rPr>
        <w:t>Blank White Labels</w:t>
      </w:r>
    </w:p>
    <w:p w14:paraId="7DA39E92" w14:textId="77777777" w:rsidR="00563F67" w:rsidRPr="003C39AE" w:rsidRDefault="003C39AE" w:rsidP="00563F67">
      <w:pPr>
        <w:pStyle w:val="ListParagraph"/>
        <w:widowControl w:val="0"/>
        <w:numPr>
          <w:ilvl w:val="0"/>
          <w:numId w:val="3"/>
        </w:numPr>
        <w:autoSpaceDE w:val="0"/>
        <w:autoSpaceDN w:val="0"/>
        <w:adjustRightInd w:val="0"/>
        <w:rPr>
          <w:rFonts w:ascii="Times New Roman" w:hAnsi="Times New Roman"/>
          <w:b/>
          <w:color w:val="262626"/>
        </w:rPr>
      </w:pPr>
      <w:r>
        <w:rPr>
          <w:rFonts w:ascii="Times New Roman" w:hAnsi="Times New Roman"/>
          <w:color w:val="262626"/>
        </w:rPr>
        <w:t>Mailer Stamp and Ink Pad</w:t>
      </w:r>
    </w:p>
    <w:p w14:paraId="09074CDD" w14:textId="77777777" w:rsidR="003C39AE" w:rsidRPr="003C39AE" w:rsidRDefault="003C39AE" w:rsidP="00563F67">
      <w:pPr>
        <w:pStyle w:val="ListParagraph"/>
        <w:widowControl w:val="0"/>
        <w:numPr>
          <w:ilvl w:val="0"/>
          <w:numId w:val="3"/>
        </w:numPr>
        <w:autoSpaceDE w:val="0"/>
        <w:autoSpaceDN w:val="0"/>
        <w:adjustRightInd w:val="0"/>
        <w:rPr>
          <w:rFonts w:ascii="Times New Roman" w:hAnsi="Times New Roman"/>
          <w:b/>
          <w:color w:val="262626"/>
        </w:rPr>
      </w:pPr>
      <w:r>
        <w:rPr>
          <w:rFonts w:ascii="Times New Roman" w:hAnsi="Times New Roman"/>
          <w:color w:val="262626"/>
        </w:rPr>
        <w:t>Pen</w:t>
      </w:r>
    </w:p>
    <w:p w14:paraId="781C7DA5" w14:textId="77777777" w:rsidR="003C39AE" w:rsidRPr="00563F67" w:rsidRDefault="003C39AE" w:rsidP="003C39AE">
      <w:pPr>
        <w:pStyle w:val="ListParagraph"/>
        <w:widowControl w:val="0"/>
        <w:autoSpaceDE w:val="0"/>
        <w:autoSpaceDN w:val="0"/>
        <w:adjustRightInd w:val="0"/>
        <w:ind w:left="960"/>
        <w:rPr>
          <w:rFonts w:ascii="Times New Roman" w:hAnsi="Times New Roman"/>
          <w:b/>
          <w:color w:val="262626"/>
        </w:rPr>
      </w:pPr>
    </w:p>
    <w:p w14:paraId="780D0817" w14:textId="77777777" w:rsidR="003C39AE" w:rsidRDefault="00563F67" w:rsidP="003C39AE">
      <w:pPr>
        <w:widowControl w:val="0"/>
        <w:autoSpaceDE w:val="0"/>
        <w:autoSpaceDN w:val="0"/>
        <w:adjustRightInd w:val="0"/>
        <w:ind w:left="240"/>
        <w:rPr>
          <w:rFonts w:ascii="Times New Roman" w:hAnsi="Times New Roman"/>
          <w:b/>
          <w:color w:val="262626"/>
        </w:rPr>
      </w:pPr>
      <w:r w:rsidRPr="00563F67">
        <w:rPr>
          <w:rFonts w:ascii="Times New Roman" w:hAnsi="Times New Roman"/>
          <w:b/>
          <w:color w:val="262626"/>
        </w:rPr>
        <w:t>Procedure to Forwarding Mail</w:t>
      </w:r>
    </w:p>
    <w:p w14:paraId="26FC62F4" w14:textId="77777777" w:rsidR="003C39AE" w:rsidRPr="003C39AE" w:rsidRDefault="003C39AE" w:rsidP="003C39AE">
      <w:pPr>
        <w:widowControl w:val="0"/>
        <w:autoSpaceDE w:val="0"/>
        <w:autoSpaceDN w:val="0"/>
        <w:adjustRightInd w:val="0"/>
        <w:ind w:left="240"/>
        <w:rPr>
          <w:rFonts w:ascii="Times New Roman" w:hAnsi="Times New Roman"/>
          <w:b/>
          <w:color w:val="262626"/>
        </w:rPr>
      </w:pPr>
      <w:r>
        <w:rPr>
          <w:rFonts w:ascii="Times New Roman" w:hAnsi="Times New Roman"/>
          <w:color w:val="262626"/>
        </w:rPr>
        <w:t xml:space="preserve">1. </w:t>
      </w:r>
      <w:r w:rsidR="00391785" w:rsidRPr="003C39AE">
        <w:rPr>
          <w:rFonts w:ascii="Times New Roman" w:hAnsi="Times New Roman"/>
          <w:color w:val="262626"/>
          <w:u w:color="262626"/>
        </w:rPr>
        <w:t>Prepare the mail to be forwarded by crossing off all of the bar codes placed on the mail during the mailing proc</w:t>
      </w:r>
      <w:r w:rsidRPr="003C39AE">
        <w:rPr>
          <w:rFonts w:ascii="Times New Roman" w:hAnsi="Times New Roman"/>
          <w:color w:val="262626"/>
          <w:u w:color="262626"/>
        </w:rPr>
        <w:t>ess using a black china marker, NOT black permanent marker. If the bar code is not removed, the Postal Service will route the mail back to the Commons Desk. See the diagrams below for the three most common locations of bar codes that need to be blacked out (marked A, B, and C).</w:t>
      </w:r>
    </w:p>
    <w:p w14:paraId="3B6CE336" w14:textId="77777777" w:rsidR="00563F67" w:rsidRPr="003C39AE" w:rsidRDefault="00563F67" w:rsidP="003C39AE">
      <w:pPr>
        <w:widowControl w:val="0"/>
        <w:autoSpaceDE w:val="0"/>
        <w:autoSpaceDN w:val="0"/>
        <w:adjustRightInd w:val="0"/>
        <w:rPr>
          <w:rFonts w:ascii="Times New Roman" w:hAnsi="Times New Roman"/>
          <w:color w:val="262626"/>
          <w:u w:color="262626"/>
        </w:rPr>
      </w:pPr>
    </w:p>
    <w:p w14:paraId="5B556DC6" w14:textId="1816D1D6" w:rsidR="00391785" w:rsidRPr="00391785" w:rsidRDefault="0006662A" w:rsidP="00391785">
      <w:pPr>
        <w:widowControl w:val="0"/>
        <w:autoSpaceDE w:val="0"/>
        <w:autoSpaceDN w:val="0"/>
        <w:adjustRightInd w:val="0"/>
        <w:ind w:left="240"/>
        <w:rPr>
          <w:rFonts w:ascii="Times New Roman" w:hAnsi="Times New Roman"/>
          <w:color w:val="262626"/>
          <w:u w:color="262626"/>
        </w:rPr>
      </w:pPr>
      <w:r>
        <w:rPr>
          <w:rFonts w:ascii="Times New Roman" w:hAnsi="Times New Roman"/>
          <w:noProof/>
          <w:color w:val="262626"/>
          <w:u w:color="262626"/>
        </w:rPr>
        <w:drawing>
          <wp:inline distT="0" distB="0" distL="0" distR="0" wp14:anchorId="057C18EF" wp14:editId="7AA7F2B4">
            <wp:extent cx="3962400" cy="1922145"/>
            <wp:effectExtent l="0" t="0" r="0" b="825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1922145"/>
                    </a:xfrm>
                    <a:prstGeom prst="rect">
                      <a:avLst/>
                    </a:prstGeom>
                    <a:noFill/>
                    <a:ln>
                      <a:noFill/>
                    </a:ln>
                  </pic:spPr>
                </pic:pic>
              </a:graphicData>
            </a:graphic>
          </wp:inline>
        </w:drawing>
      </w:r>
    </w:p>
    <w:p w14:paraId="776138FE" w14:textId="204140A2" w:rsidR="00391785" w:rsidRDefault="0006662A" w:rsidP="00391785">
      <w:pPr>
        <w:widowControl w:val="0"/>
        <w:autoSpaceDE w:val="0"/>
        <w:autoSpaceDN w:val="0"/>
        <w:adjustRightInd w:val="0"/>
        <w:ind w:left="240"/>
        <w:rPr>
          <w:rFonts w:ascii="Times New Roman" w:hAnsi="Times New Roman"/>
          <w:color w:val="262626"/>
          <w:u w:color="262626"/>
        </w:rPr>
      </w:pPr>
      <w:r>
        <w:rPr>
          <w:rFonts w:ascii="Times New Roman" w:hAnsi="Times New Roman"/>
          <w:noProof/>
          <w:color w:val="262626"/>
          <w:u w:color="262626"/>
        </w:rPr>
        <w:drawing>
          <wp:inline distT="0" distB="0" distL="0" distR="0" wp14:anchorId="7DB87330" wp14:editId="28FD80C1">
            <wp:extent cx="3962400" cy="193865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1938655"/>
                    </a:xfrm>
                    <a:prstGeom prst="rect">
                      <a:avLst/>
                    </a:prstGeom>
                    <a:noFill/>
                    <a:ln>
                      <a:noFill/>
                    </a:ln>
                  </pic:spPr>
                </pic:pic>
              </a:graphicData>
            </a:graphic>
          </wp:inline>
        </w:drawing>
      </w:r>
    </w:p>
    <w:p w14:paraId="67D44FF9" w14:textId="77777777" w:rsidR="003C39AE" w:rsidRPr="003C39AE" w:rsidRDefault="003C39AE" w:rsidP="003C39AE">
      <w:pPr>
        <w:widowControl w:val="0"/>
        <w:autoSpaceDE w:val="0"/>
        <w:autoSpaceDN w:val="0"/>
        <w:adjustRightInd w:val="0"/>
        <w:ind w:left="240"/>
        <w:rPr>
          <w:rFonts w:ascii="Times New Roman" w:hAnsi="Times New Roman"/>
          <w:color w:val="FF0000"/>
          <w:u w:color="262626"/>
        </w:rPr>
      </w:pPr>
      <w:r w:rsidRPr="003C39AE">
        <w:rPr>
          <w:rFonts w:ascii="Times New Roman" w:hAnsi="Times New Roman"/>
          <w:color w:val="FF0000"/>
          <w:u w:color="262626"/>
        </w:rPr>
        <w:t>CAUTION: Be sure to check the back of the mail as well, as many letters will include a pale oran</w:t>
      </w:r>
      <w:r>
        <w:rPr>
          <w:rFonts w:ascii="Times New Roman" w:hAnsi="Times New Roman"/>
          <w:color w:val="FF0000"/>
          <w:u w:color="262626"/>
        </w:rPr>
        <w:t xml:space="preserve">ge bar code on the reverse side, </w:t>
      </w:r>
      <w:r w:rsidRPr="003C39AE">
        <w:rPr>
          <w:rFonts w:ascii="Times New Roman" w:hAnsi="Times New Roman"/>
          <w:color w:val="FF0000"/>
          <w:u w:color="262626"/>
        </w:rPr>
        <w:t>which must also be blacked out. </w:t>
      </w:r>
    </w:p>
    <w:p w14:paraId="570CEC48" w14:textId="77777777" w:rsidR="003C39AE" w:rsidRPr="00391785" w:rsidRDefault="003C39AE" w:rsidP="00391785">
      <w:pPr>
        <w:widowControl w:val="0"/>
        <w:autoSpaceDE w:val="0"/>
        <w:autoSpaceDN w:val="0"/>
        <w:adjustRightInd w:val="0"/>
        <w:ind w:left="240"/>
        <w:rPr>
          <w:rFonts w:ascii="Times New Roman" w:hAnsi="Times New Roman"/>
          <w:color w:val="262626"/>
          <w:u w:color="262626"/>
        </w:rPr>
      </w:pPr>
    </w:p>
    <w:p w14:paraId="25D1646B" w14:textId="77777777" w:rsidR="00391785" w:rsidRDefault="003C39AE" w:rsidP="003C39AE">
      <w:pPr>
        <w:widowControl w:val="0"/>
        <w:autoSpaceDE w:val="0"/>
        <w:autoSpaceDN w:val="0"/>
        <w:adjustRightInd w:val="0"/>
        <w:rPr>
          <w:rFonts w:ascii="Times New Roman" w:hAnsi="Times New Roman"/>
          <w:color w:val="262626"/>
          <w:u w:color="262626"/>
        </w:rPr>
      </w:pPr>
      <w:r>
        <w:rPr>
          <w:rFonts w:ascii="Times New Roman" w:hAnsi="Times New Roman"/>
          <w:color w:val="262626"/>
          <w:u w:color="262626"/>
        </w:rPr>
        <w:t xml:space="preserve">2. Log </w:t>
      </w:r>
      <w:r w:rsidR="00391785" w:rsidRPr="00391785">
        <w:rPr>
          <w:rFonts w:ascii="Times New Roman" w:hAnsi="Times New Roman"/>
          <w:color w:val="262626"/>
          <w:u w:color="262626"/>
        </w:rPr>
        <w:t xml:space="preserve">into the </w:t>
      </w:r>
      <w:proofErr w:type="spellStart"/>
      <w:r w:rsidR="00391785" w:rsidRPr="00391785">
        <w:rPr>
          <w:rFonts w:ascii="Times New Roman" w:hAnsi="Times New Roman"/>
          <w:color w:val="262626"/>
          <w:u w:color="262626"/>
        </w:rPr>
        <w:t>eLiving</w:t>
      </w:r>
      <w:proofErr w:type="spellEnd"/>
      <w:r w:rsidR="00391785" w:rsidRPr="00391785">
        <w:rPr>
          <w:rFonts w:ascii="Times New Roman" w:hAnsi="Times New Roman"/>
          <w:color w:val="262626"/>
          <w:u w:color="262626"/>
        </w:rPr>
        <w:t xml:space="preserve"> staff system, </w:t>
      </w:r>
      <w:r>
        <w:rPr>
          <w:rFonts w:ascii="Times New Roman" w:hAnsi="Times New Roman"/>
          <w:color w:val="262626"/>
          <w:u w:color="262626"/>
        </w:rPr>
        <w:t xml:space="preserve">and </w:t>
      </w:r>
      <w:r w:rsidR="00391785" w:rsidRPr="00391785">
        <w:rPr>
          <w:rFonts w:ascii="Times New Roman" w:hAnsi="Times New Roman"/>
          <w:color w:val="262626"/>
          <w:u w:color="262626"/>
        </w:rPr>
        <w:t xml:space="preserve">begin by clicking the Desk </w:t>
      </w:r>
      <w:proofErr w:type="spellStart"/>
      <w:r w:rsidR="00391785" w:rsidRPr="00391785">
        <w:rPr>
          <w:rFonts w:ascii="Times New Roman" w:hAnsi="Times New Roman"/>
          <w:color w:val="262626"/>
          <w:u w:color="262626"/>
        </w:rPr>
        <w:t>Ops</w:t>
      </w:r>
      <w:proofErr w:type="spellEnd"/>
      <w:r w:rsidR="00391785" w:rsidRPr="00391785">
        <w:rPr>
          <w:rFonts w:ascii="Times New Roman" w:hAnsi="Times New Roman"/>
          <w:color w:val="262626"/>
          <w:u w:color="262626"/>
        </w:rPr>
        <w:t xml:space="preserve"> tab.</w:t>
      </w:r>
      <w:r>
        <w:rPr>
          <w:rFonts w:ascii="Times New Roman" w:hAnsi="Times New Roman"/>
          <w:color w:val="262626"/>
          <w:u w:color="262626"/>
        </w:rPr>
        <w:t xml:space="preserve"> </w:t>
      </w:r>
      <w:r w:rsidRPr="00391785">
        <w:rPr>
          <w:rFonts w:ascii="Times New Roman" w:hAnsi="Times New Roman"/>
          <w:color w:val="262626"/>
          <w:u w:color="262626"/>
        </w:rPr>
        <w:t xml:space="preserve">Check </w:t>
      </w:r>
      <w:proofErr w:type="spellStart"/>
      <w:r w:rsidRPr="00391785">
        <w:rPr>
          <w:rFonts w:ascii="Times New Roman" w:hAnsi="Times New Roman"/>
          <w:color w:val="262626"/>
          <w:u w:color="262626"/>
        </w:rPr>
        <w:t>eLiving</w:t>
      </w:r>
      <w:proofErr w:type="spellEnd"/>
      <w:r w:rsidRPr="00391785">
        <w:rPr>
          <w:rFonts w:ascii="Times New Roman" w:hAnsi="Times New Roman"/>
          <w:color w:val="262626"/>
          <w:u w:color="262626"/>
        </w:rPr>
        <w:t xml:space="preserve"> for the resident’s current address.</w:t>
      </w:r>
    </w:p>
    <w:p w14:paraId="6D0623AD" w14:textId="77777777" w:rsidR="003C39AE" w:rsidRPr="00391785" w:rsidRDefault="003C39AE" w:rsidP="003C39AE">
      <w:pPr>
        <w:widowControl w:val="0"/>
        <w:autoSpaceDE w:val="0"/>
        <w:autoSpaceDN w:val="0"/>
        <w:adjustRightInd w:val="0"/>
        <w:ind w:left="240"/>
        <w:rPr>
          <w:rFonts w:ascii="Times New Roman" w:hAnsi="Times New Roman"/>
          <w:color w:val="262626"/>
          <w:u w:color="262626"/>
        </w:rPr>
      </w:pPr>
    </w:p>
    <w:p w14:paraId="1F9396A4" w14:textId="269CBFC2" w:rsidR="00391785" w:rsidRDefault="0006662A" w:rsidP="00391785">
      <w:pPr>
        <w:widowControl w:val="0"/>
        <w:autoSpaceDE w:val="0"/>
        <w:autoSpaceDN w:val="0"/>
        <w:adjustRightInd w:val="0"/>
        <w:rPr>
          <w:rFonts w:ascii="Times New Roman" w:hAnsi="Times New Roman"/>
          <w:color w:val="262626"/>
          <w:u w:color="262626"/>
        </w:rPr>
      </w:pPr>
      <w:r>
        <w:rPr>
          <w:rFonts w:ascii="Times New Roman" w:hAnsi="Times New Roman"/>
          <w:noProof/>
          <w:color w:val="262626"/>
          <w:u w:color="262626"/>
        </w:rPr>
        <w:drawing>
          <wp:inline distT="0" distB="0" distL="0" distR="0" wp14:anchorId="21F8B6A8" wp14:editId="3D349DF6">
            <wp:extent cx="5935345" cy="838200"/>
            <wp:effectExtent l="0" t="0" r="825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838200"/>
                    </a:xfrm>
                    <a:prstGeom prst="rect">
                      <a:avLst/>
                    </a:prstGeom>
                    <a:noFill/>
                    <a:ln>
                      <a:noFill/>
                    </a:ln>
                  </pic:spPr>
                </pic:pic>
              </a:graphicData>
            </a:graphic>
          </wp:inline>
        </w:drawing>
      </w:r>
    </w:p>
    <w:p w14:paraId="7C06CF8A" w14:textId="77777777" w:rsidR="003C39AE" w:rsidRPr="00391785" w:rsidRDefault="003C39AE" w:rsidP="00391785">
      <w:pPr>
        <w:widowControl w:val="0"/>
        <w:autoSpaceDE w:val="0"/>
        <w:autoSpaceDN w:val="0"/>
        <w:adjustRightInd w:val="0"/>
        <w:rPr>
          <w:rFonts w:ascii="Times New Roman" w:hAnsi="Times New Roman"/>
          <w:color w:val="262626"/>
          <w:u w:color="262626"/>
        </w:rPr>
      </w:pPr>
    </w:p>
    <w:p w14:paraId="2C54E9A7" w14:textId="77777777" w:rsidR="00391785" w:rsidRPr="00391785" w:rsidRDefault="00391785" w:rsidP="003C39AE">
      <w:pPr>
        <w:widowControl w:val="0"/>
        <w:autoSpaceDE w:val="0"/>
        <w:autoSpaceDN w:val="0"/>
        <w:adjustRightInd w:val="0"/>
        <w:rPr>
          <w:rFonts w:ascii="Times New Roman" w:hAnsi="Times New Roman"/>
          <w:color w:val="262626"/>
          <w:u w:color="262626"/>
        </w:rPr>
      </w:pPr>
      <w:r w:rsidRPr="00391785">
        <w:rPr>
          <w:rFonts w:ascii="Times New Roman" w:hAnsi="Times New Roman"/>
          <w:color w:val="262626"/>
          <w:u w:color="262626"/>
        </w:rPr>
        <w:t>Look up the student using the Change button. If more than one student shares the name in question, use clues such as middle initials with the access account IDs to narrow down the search. After you have located the student, verify if they are currently living on campus at University Park. If so, write the current address (room and hall), and place the mail in the correct mailbox (if it is in the area where the forwarding is being completed) or the manager’s box (if the student is living in another residence area).</w:t>
      </w:r>
    </w:p>
    <w:p w14:paraId="509483B5" w14:textId="77777777" w:rsidR="003C39AE" w:rsidRDefault="003C39AE" w:rsidP="00391785">
      <w:pPr>
        <w:widowControl w:val="0"/>
        <w:autoSpaceDE w:val="0"/>
        <w:autoSpaceDN w:val="0"/>
        <w:adjustRightInd w:val="0"/>
        <w:rPr>
          <w:rFonts w:ascii="Times New Roman" w:hAnsi="Times New Roman"/>
          <w:color w:val="262626"/>
          <w:u w:color="262626"/>
        </w:rPr>
      </w:pPr>
    </w:p>
    <w:p w14:paraId="6C8DA100" w14:textId="77777777" w:rsidR="00391785" w:rsidRDefault="003C39AE" w:rsidP="00391785">
      <w:pPr>
        <w:widowControl w:val="0"/>
        <w:autoSpaceDE w:val="0"/>
        <w:autoSpaceDN w:val="0"/>
        <w:adjustRightInd w:val="0"/>
        <w:rPr>
          <w:rFonts w:ascii="Times New Roman" w:hAnsi="Times New Roman"/>
          <w:color w:val="262626"/>
          <w:u w:color="262626"/>
        </w:rPr>
      </w:pPr>
      <w:r>
        <w:rPr>
          <w:rFonts w:ascii="Times New Roman" w:hAnsi="Times New Roman"/>
          <w:color w:val="262626"/>
          <w:u w:color="262626"/>
        </w:rPr>
        <w:t xml:space="preserve">3. </w:t>
      </w:r>
      <w:r w:rsidR="00391785" w:rsidRPr="00391785">
        <w:rPr>
          <w:rFonts w:ascii="Times New Roman" w:hAnsi="Times New Roman"/>
          <w:color w:val="262626"/>
          <w:u w:color="262626"/>
        </w:rPr>
        <w:t>If the student is no longer living anywhere on campus, click the Customer Account tab, and then click Student Information.</w:t>
      </w:r>
    </w:p>
    <w:p w14:paraId="10666C92" w14:textId="77777777" w:rsidR="003C39AE" w:rsidRPr="00391785" w:rsidRDefault="003C39AE" w:rsidP="00391785">
      <w:pPr>
        <w:widowControl w:val="0"/>
        <w:autoSpaceDE w:val="0"/>
        <w:autoSpaceDN w:val="0"/>
        <w:adjustRightInd w:val="0"/>
        <w:rPr>
          <w:rFonts w:ascii="Times New Roman" w:hAnsi="Times New Roman"/>
          <w:color w:val="262626"/>
          <w:u w:color="262626"/>
        </w:rPr>
      </w:pPr>
    </w:p>
    <w:p w14:paraId="445FE259" w14:textId="2226860D" w:rsidR="00391785" w:rsidRDefault="0006662A" w:rsidP="00391785">
      <w:pPr>
        <w:widowControl w:val="0"/>
        <w:autoSpaceDE w:val="0"/>
        <w:autoSpaceDN w:val="0"/>
        <w:adjustRightInd w:val="0"/>
        <w:rPr>
          <w:rFonts w:ascii="Times New Roman" w:hAnsi="Times New Roman"/>
          <w:color w:val="262626"/>
          <w:u w:color="262626"/>
        </w:rPr>
      </w:pPr>
      <w:r>
        <w:rPr>
          <w:rFonts w:ascii="Times New Roman" w:hAnsi="Times New Roman"/>
          <w:noProof/>
          <w:color w:val="262626"/>
          <w:u w:color="262626"/>
        </w:rPr>
        <w:drawing>
          <wp:inline distT="0" distB="0" distL="0" distR="0" wp14:anchorId="30F6A301" wp14:editId="4BA55E7C">
            <wp:extent cx="5723255" cy="1024255"/>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255" cy="1024255"/>
                    </a:xfrm>
                    <a:prstGeom prst="rect">
                      <a:avLst/>
                    </a:prstGeom>
                    <a:noFill/>
                    <a:ln>
                      <a:noFill/>
                    </a:ln>
                  </pic:spPr>
                </pic:pic>
              </a:graphicData>
            </a:graphic>
          </wp:inline>
        </w:drawing>
      </w:r>
    </w:p>
    <w:p w14:paraId="2D7B4AD9" w14:textId="77777777" w:rsidR="003C39AE" w:rsidRPr="00391785" w:rsidRDefault="003C39AE" w:rsidP="00391785">
      <w:pPr>
        <w:widowControl w:val="0"/>
        <w:autoSpaceDE w:val="0"/>
        <w:autoSpaceDN w:val="0"/>
        <w:adjustRightInd w:val="0"/>
        <w:rPr>
          <w:rFonts w:ascii="Times New Roman" w:hAnsi="Times New Roman"/>
          <w:color w:val="262626"/>
          <w:u w:color="262626"/>
        </w:rPr>
      </w:pPr>
    </w:p>
    <w:p w14:paraId="6DF32A7D" w14:textId="77777777" w:rsidR="00391785" w:rsidRDefault="00391785" w:rsidP="00391785">
      <w:pPr>
        <w:widowControl w:val="0"/>
        <w:autoSpaceDE w:val="0"/>
        <w:autoSpaceDN w:val="0"/>
        <w:adjustRightInd w:val="0"/>
        <w:rPr>
          <w:rFonts w:ascii="Times New Roman" w:hAnsi="Times New Roman"/>
          <w:color w:val="262626"/>
          <w:u w:color="262626"/>
        </w:rPr>
      </w:pPr>
      <w:r w:rsidRPr="00391785">
        <w:rPr>
          <w:rFonts w:ascii="Times New Roman" w:hAnsi="Times New Roman"/>
          <w:color w:val="262626"/>
          <w:u w:color="262626"/>
        </w:rPr>
        <w:t>This page includes several pieces of personal information, most pertinent for the topic at hand being the two address fields. Check the “Local Address” field. As long as this address in not an on-campus address, write it in pen somewhere in an open area of the front of the envelope to be forwarded. If the “Local Address” field in an on-campus address, then use the “Home Address” instead.</w:t>
      </w:r>
    </w:p>
    <w:p w14:paraId="24B1FE70" w14:textId="77777777" w:rsidR="003C39AE" w:rsidRPr="00391785" w:rsidRDefault="003C39AE" w:rsidP="00391785">
      <w:pPr>
        <w:widowControl w:val="0"/>
        <w:autoSpaceDE w:val="0"/>
        <w:autoSpaceDN w:val="0"/>
        <w:adjustRightInd w:val="0"/>
        <w:rPr>
          <w:rFonts w:ascii="Times New Roman" w:hAnsi="Times New Roman"/>
          <w:color w:val="262626"/>
          <w:u w:color="262626"/>
        </w:rPr>
      </w:pPr>
    </w:p>
    <w:p w14:paraId="5B7AE06F" w14:textId="665708E9" w:rsidR="00391785" w:rsidRPr="00391785" w:rsidRDefault="0006662A" w:rsidP="00391785">
      <w:pPr>
        <w:widowControl w:val="0"/>
        <w:autoSpaceDE w:val="0"/>
        <w:autoSpaceDN w:val="0"/>
        <w:adjustRightInd w:val="0"/>
        <w:rPr>
          <w:rFonts w:ascii="Times New Roman" w:hAnsi="Times New Roman"/>
          <w:color w:val="262626"/>
          <w:u w:color="262626"/>
        </w:rPr>
      </w:pPr>
      <w:r>
        <w:rPr>
          <w:rFonts w:ascii="Times New Roman" w:hAnsi="Times New Roman"/>
          <w:noProof/>
          <w:color w:val="262626"/>
          <w:u w:color="262626"/>
        </w:rPr>
        <w:drawing>
          <wp:inline distT="0" distB="0" distL="0" distR="0" wp14:anchorId="12E6D085" wp14:editId="4BE9E084">
            <wp:extent cx="4114800" cy="2404745"/>
            <wp:effectExtent l="0" t="0" r="0" b="825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404745"/>
                    </a:xfrm>
                    <a:prstGeom prst="rect">
                      <a:avLst/>
                    </a:prstGeom>
                    <a:noFill/>
                    <a:ln>
                      <a:noFill/>
                    </a:ln>
                  </pic:spPr>
                </pic:pic>
              </a:graphicData>
            </a:graphic>
          </wp:inline>
        </w:drawing>
      </w:r>
    </w:p>
    <w:p w14:paraId="1400E2AF" w14:textId="77777777" w:rsidR="00251A49" w:rsidRDefault="003C39AE" w:rsidP="00391785">
      <w:pPr>
        <w:widowControl w:val="0"/>
        <w:autoSpaceDE w:val="0"/>
        <w:autoSpaceDN w:val="0"/>
        <w:adjustRightInd w:val="0"/>
        <w:rPr>
          <w:rFonts w:ascii="Times New Roman" w:hAnsi="Times New Roman"/>
          <w:color w:val="262626"/>
          <w:u w:color="262626"/>
        </w:rPr>
      </w:pPr>
      <w:r>
        <w:rPr>
          <w:rFonts w:ascii="Times New Roman" w:hAnsi="Times New Roman"/>
          <w:color w:val="262626"/>
          <w:u w:color="262626"/>
        </w:rPr>
        <w:lastRenderedPageBreak/>
        <w:t xml:space="preserve">4. </w:t>
      </w:r>
      <w:r w:rsidR="00391785" w:rsidRPr="00391785">
        <w:rPr>
          <w:rFonts w:ascii="Times New Roman" w:hAnsi="Times New Roman"/>
          <w:color w:val="262626"/>
          <w:u w:color="262626"/>
        </w:rPr>
        <w:t xml:space="preserve">At this point, the forwarding process is completed for the piece of mail. Continue following this procedure </w:t>
      </w:r>
      <w:r w:rsidR="00251A49">
        <w:rPr>
          <w:rFonts w:ascii="Times New Roman" w:hAnsi="Times New Roman"/>
          <w:color w:val="262626"/>
          <w:u w:color="262626"/>
        </w:rPr>
        <w:t xml:space="preserve">in steps 1-4 </w:t>
      </w:r>
      <w:r w:rsidR="00391785" w:rsidRPr="00391785">
        <w:rPr>
          <w:rFonts w:ascii="Times New Roman" w:hAnsi="Times New Roman"/>
          <w:color w:val="262626"/>
          <w:u w:color="262626"/>
        </w:rPr>
        <w:t xml:space="preserve">until all the mail has been appropriately forwarded. </w:t>
      </w:r>
    </w:p>
    <w:p w14:paraId="01051DAF" w14:textId="77777777" w:rsidR="00251A49" w:rsidRDefault="00251A49" w:rsidP="00391785">
      <w:pPr>
        <w:widowControl w:val="0"/>
        <w:autoSpaceDE w:val="0"/>
        <w:autoSpaceDN w:val="0"/>
        <w:adjustRightInd w:val="0"/>
        <w:rPr>
          <w:rFonts w:ascii="Times New Roman" w:hAnsi="Times New Roman"/>
          <w:color w:val="262626"/>
          <w:u w:color="262626"/>
        </w:rPr>
      </w:pPr>
    </w:p>
    <w:p w14:paraId="3C506857" w14:textId="77777777" w:rsidR="00251A49" w:rsidRDefault="00251A49" w:rsidP="00251A49">
      <w:pPr>
        <w:widowControl w:val="0"/>
        <w:autoSpaceDE w:val="0"/>
        <w:autoSpaceDN w:val="0"/>
        <w:adjustRightInd w:val="0"/>
        <w:rPr>
          <w:rFonts w:ascii="Times New Roman" w:hAnsi="Times New Roman"/>
          <w:color w:val="262626"/>
          <w:u w:color="262626"/>
        </w:rPr>
      </w:pPr>
      <w:r>
        <w:rPr>
          <w:rFonts w:ascii="Times New Roman" w:hAnsi="Times New Roman"/>
          <w:color w:val="262626"/>
          <w:u w:color="262626"/>
        </w:rPr>
        <w:t>5. However, i</w:t>
      </w:r>
      <w:r w:rsidR="00391785" w:rsidRPr="00391785">
        <w:rPr>
          <w:rFonts w:ascii="Times New Roman" w:hAnsi="Times New Roman"/>
          <w:color w:val="262626"/>
          <w:u w:color="262626"/>
        </w:rPr>
        <w:t xml:space="preserve">f you are unable to locate an adequate address, the mail is to be stamped “Return To Sender”. </w:t>
      </w:r>
      <w:r>
        <w:rPr>
          <w:rFonts w:ascii="Times New Roman" w:hAnsi="Times New Roman"/>
          <w:color w:val="262626"/>
          <w:u w:color="262626"/>
        </w:rPr>
        <w:t xml:space="preserve">Check </w:t>
      </w:r>
      <w:r w:rsidRPr="00391785">
        <w:rPr>
          <w:rFonts w:ascii="Times New Roman" w:hAnsi="Times New Roman"/>
          <w:color w:val="262626"/>
          <w:u w:color="262626"/>
        </w:rPr>
        <w:t xml:space="preserve">the appropriate reason </w:t>
      </w:r>
      <w:r>
        <w:rPr>
          <w:rFonts w:ascii="Times New Roman" w:hAnsi="Times New Roman"/>
          <w:color w:val="262626"/>
          <w:u w:color="262626"/>
        </w:rPr>
        <w:t xml:space="preserve">for this action </w:t>
      </w:r>
      <w:r w:rsidRPr="00391785">
        <w:rPr>
          <w:rFonts w:ascii="Times New Roman" w:hAnsi="Times New Roman"/>
          <w:color w:val="262626"/>
          <w:u w:color="262626"/>
        </w:rPr>
        <w:t xml:space="preserve">(“Attempted Not Known” or “Not </w:t>
      </w:r>
      <w:proofErr w:type="gramStart"/>
      <w:r w:rsidRPr="00391785">
        <w:rPr>
          <w:rFonts w:ascii="Times New Roman" w:hAnsi="Times New Roman"/>
          <w:color w:val="262626"/>
          <w:u w:color="262626"/>
        </w:rPr>
        <w:t>At</w:t>
      </w:r>
      <w:proofErr w:type="gramEnd"/>
      <w:r w:rsidRPr="00391785">
        <w:rPr>
          <w:rFonts w:ascii="Times New Roman" w:hAnsi="Times New Roman"/>
          <w:color w:val="262626"/>
          <w:u w:color="262626"/>
        </w:rPr>
        <w:t xml:space="preserve"> This Address”).</w:t>
      </w:r>
    </w:p>
    <w:p w14:paraId="73BF9A0F" w14:textId="77777777" w:rsidR="00646805" w:rsidRPr="00391785" w:rsidRDefault="00646805" w:rsidP="00251A49">
      <w:pPr>
        <w:widowControl w:val="0"/>
        <w:autoSpaceDE w:val="0"/>
        <w:autoSpaceDN w:val="0"/>
        <w:adjustRightInd w:val="0"/>
        <w:rPr>
          <w:rFonts w:ascii="Times New Roman" w:hAnsi="Times New Roman"/>
          <w:color w:val="262626"/>
          <w:u w:color="262626"/>
        </w:rPr>
      </w:pPr>
    </w:p>
    <w:p w14:paraId="18862F8E" w14:textId="2E1A5F5E" w:rsidR="00563F67" w:rsidRDefault="0006662A" w:rsidP="00391785">
      <w:pPr>
        <w:widowControl w:val="0"/>
        <w:autoSpaceDE w:val="0"/>
        <w:autoSpaceDN w:val="0"/>
        <w:adjustRightInd w:val="0"/>
        <w:rPr>
          <w:rFonts w:ascii="Times New Roman" w:hAnsi="Times New Roman"/>
          <w:color w:val="262626"/>
          <w:u w:color="262626"/>
        </w:rPr>
      </w:pPr>
      <w:r>
        <w:rPr>
          <w:rFonts w:ascii="Times New Roman" w:hAnsi="Times New Roman"/>
          <w:noProof/>
          <w:color w:val="262626"/>
          <w:u w:color="262626"/>
        </w:rPr>
        <w:drawing>
          <wp:inline distT="0" distB="0" distL="0" distR="0" wp14:anchorId="228DBBE5" wp14:editId="11F2E3D0">
            <wp:extent cx="3420745" cy="2582545"/>
            <wp:effectExtent l="0" t="0" r="8255" b="8255"/>
            <wp:docPr id="8" name="Picture 1" descr="Description: Macintosh HD:Users:suzannamarrero:Library:Application Support:iLifeAssetManagement:assets:sub:01634b1a5a26ed1237063f1ded9da2a6dbcc347255:IMG_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suzannamarrero:Library:Application Support:iLifeAssetManagement:assets:sub:01634b1a5a26ed1237063f1ded9da2a6dbcc347255:IMG_079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745" cy="2582545"/>
                    </a:xfrm>
                    <a:prstGeom prst="rect">
                      <a:avLst/>
                    </a:prstGeom>
                    <a:noFill/>
                    <a:ln>
                      <a:noFill/>
                    </a:ln>
                  </pic:spPr>
                </pic:pic>
              </a:graphicData>
            </a:graphic>
          </wp:inline>
        </w:drawing>
      </w:r>
    </w:p>
    <w:p w14:paraId="6EDB2909" w14:textId="77777777" w:rsidR="00251A49" w:rsidRDefault="00251A49" w:rsidP="00391785">
      <w:pPr>
        <w:widowControl w:val="0"/>
        <w:autoSpaceDE w:val="0"/>
        <w:autoSpaceDN w:val="0"/>
        <w:adjustRightInd w:val="0"/>
        <w:rPr>
          <w:rFonts w:ascii="Times New Roman" w:hAnsi="Times New Roman"/>
          <w:color w:val="262626"/>
          <w:u w:color="262626"/>
        </w:rPr>
      </w:pPr>
    </w:p>
    <w:p w14:paraId="68C21EED" w14:textId="77777777" w:rsidR="00251A49" w:rsidRDefault="00251A49" w:rsidP="00391785">
      <w:pPr>
        <w:widowControl w:val="0"/>
        <w:autoSpaceDE w:val="0"/>
        <w:autoSpaceDN w:val="0"/>
        <w:adjustRightInd w:val="0"/>
        <w:rPr>
          <w:rFonts w:ascii="Times New Roman" w:hAnsi="Times New Roman"/>
          <w:color w:val="262626"/>
          <w:u w:color="262626"/>
        </w:rPr>
      </w:pPr>
    </w:p>
    <w:p w14:paraId="7A295039" w14:textId="77777777" w:rsidR="00563F67" w:rsidRPr="00563F67" w:rsidRDefault="00563F67" w:rsidP="00391785">
      <w:pPr>
        <w:widowControl w:val="0"/>
        <w:autoSpaceDE w:val="0"/>
        <w:autoSpaceDN w:val="0"/>
        <w:adjustRightInd w:val="0"/>
        <w:rPr>
          <w:rFonts w:ascii="Times New Roman" w:hAnsi="Times New Roman"/>
          <w:color w:val="FF0000"/>
          <w:u w:color="262626"/>
        </w:rPr>
      </w:pPr>
      <w:r w:rsidRPr="00563F67">
        <w:rPr>
          <w:rFonts w:ascii="Times New Roman" w:hAnsi="Times New Roman"/>
          <w:color w:val="FF0000"/>
          <w:u w:color="262626"/>
        </w:rPr>
        <w:t xml:space="preserve">CAUTION: </w:t>
      </w:r>
      <w:r w:rsidR="00391785" w:rsidRPr="00563F67">
        <w:rPr>
          <w:rFonts w:ascii="Times New Roman" w:hAnsi="Times New Roman"/>
          <w:color w:val="FF0000"/>
          <w:u w:color="262626"/>
        </w:rPr>
        <w:t xml:space="preserve">When doing this, be sure that the finger from the stamp is pointing at the address of the sender, not to the address of the receiver. If the mail in not stamped correctly, it will be returned to the Commons Desk. </w:t>
      </w:r>
    </w:p>
    <w:p w14:paraId="1DF78AA7" w14:textId="77777777" w:rsidR="00563F67" w:rsidRDefault="00563F67" w:rsidP="00391785">
      <w:pPr>
        <w:widowControl w:val="0"/>
        <w:autoSpaceDE w:val="0"/>
        <w:autoSpaceDN w:val="0"/>
        <w:adjustRightInd w:val="0"/>
        <w:rPr>
          <w:rFonts w:ascii="Times New Roman" w:hAnsi="Times New Roman"/>
          <w:color w:val="262626"/>
          <w:u w:color="262626"/>
        </w:rPr>
      </w:pPr>
    </w:p>
    <w:p w14:paraId="3C8EEA88" w14:textId="77777777" w:rsidR="004809D5" w:rsidRDefault="00251A49" w:rsidP="00391785">
      <w:pPr>
        <w:rPr>
          <w:rFonts w:ascii="Times New Roman" w:hAnsi="Times New Roman"/>
          <w:color w:val="262626"/>
          <w:u w:color="262626"/>
        </w:rPr>
      </w:pPr>
      <w:r>
        <w:rPr>
          <w:rFonts w:ascii="Times New Roman" w:hAnsi="Times New Roman"/>
          <w:color w:val="262626"/>
          <w:u w:color="262626"/>
        </w:rPr>
        <w:t xml:space="preserve">6. </w:t>
      </w:r>
      <w:r w:rsidR="00391785" w:rsidRPr="00391785">
        <w:rPr>
          <w:rFonts w:ascii="Times New Roman" w:hAnsi="Times New Roman"/>
          <w:color w:val="262626"/>
          <w:u w:color="262626"/>
        </w:rPr>
        <w:t xml:space="preserve">For magazines, follow the above procedure. If an address is found and it is within the residence area, place it in the appropriate mailbox. If the student no longer lives within the area, but you have a forwarding address, check to see if the name of the magazine is hand written on the check-in/check-out card. If it is, stamp the address label with the stamp marked “Notified”. </w:t>
      </w:r>
      <w:proofErr w:type="gramStart"/>
      <w:r w:rsidR="00391785" w:rsidRPr="00391785">
        <w:rPr>
          <w:rFonts w:ascii="Times New Roman" w:hAnsi="Times New Roman"/>
          <w:color w:val="262626"/>
          <w:u w:color="262626"/>
        </w:rPr>
        <w:t>If the name of the magazine is not hand written on the check-in/check-out card, forward by neatly writing the forwarding address on a label, and affix to the magazine.</w:t>
      </w:r>
      <w:proofErr w:type="gramEnd"/>
    </w:p>
    <w:p w14:paraId="51C83048" w14:textId="77777777" w:rsidR="00AC737C" w:rsidRDefault="00AC737C" w:rsidP="00AC737C">
      <w:pPr>
        <w:widowControl w:val="0"/>
        <w:autoSpaceDE w:val="0"/>
        <w:autoSpaceDN w:val="0"/>
        <w:adjustRightInd w:val="0"/>
        <w:rPr>
          <w:rFonts w:ascii="Times New Roman" w:hAnsi="Times New Roman"/>
          <w:color w:val="262626"/>
        </w:rPr>
      </w:pPr>
    </w:p>
    <w:p w14:paraId="07F121F0" w14:textId="77777777" w:rsidR="00AC737C" w:rsidRDefault="00AC737C" w:rsidP="00391785"/>
    <w:sectPr w:rsidR="00AC737C" w:rsidSect="00CC048C">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E64280" w14:textId="77777777" w:rsidR="005A19B2" w:rsidRDefault="005A19B2" w:rsidP="005A19B2">
      <w:r>
        <w:separator/>
      </w:r>
    </w:p>
  </w:endnote>
  <w:endnote w:type="continuationSeparator" w:id="0">
    <w:p w14:paraId="62A162D6" w14:textId="77777777" w:rsidR="005A19B2" w:rsidRDefault="005A19B2" w:rsidP="005A1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17BDD" w14:textId="15CA8611" w:rsidR="005A19B2" w:rsidRDefault="005A19B2">
    <w:pPr>
      <w:pStyle w:val="Footer"/>
      <w:jc w:val="right"/>
    </w:pPr>
    <w:r>
      <w:t xml:space="preserve"> Page </w:t>
    </w:r>
    <w:sdt>
      <w:sdtPr>
        <w:id w:val="-6239228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B13DF">
          <w:rPr>
            <w:noProof/>
          </w:rPr>
          <w:t>5</w:t>
        </w:r>
        <w:r>
          <w:rPr>
            <w:noProof/>
          </w:rPr>
          <w:fldChar w:fldCharType="end"/>
        </w:r>
      </w:sdtContent>
    </w:sdt>
  </w:p>
  <w:p w14:paraId="406F5640" w14:textId="1880B6CC" w:rsidR="005A19B2" w:rsidRDefault="005A19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0571B" w14:textId="77777777" w:rsidR="005A19B2" w:rsidRDefault="005A19B2" w:rsidP="005A19B2">
      <w:r>
        <w:separator/>
      </w:r>
    </w:p>
  </w:footnote>
  <w:footnote w:type="continuationSeparator" w:id="0">
    <w:p w14:paraId="20FC9288" w14:textId="77777777" w:rsidR="005A19B2" w:rsidRDefault="005A19B2" w:rsidP="005A19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34A4"/>
    <w:multiLevelType w:val="hybridMultilevel"/>
    <w:tmpl w:val="7090E40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
    <w:nsid w:val="09314D2F"/>
    <w:multiLevelType w:val="hybridMultilevel"/>
    <w:tmpl w:val="12DE3FCA"/>
    <w:lvl w:ilvl="0" w:tplc="D30AB63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nsid w:val="2F27168D"/>
    <w:multiLevelType w:val="hybridMultilevel"/>
    <w:tmpl w:val="B6AA2CEA"/>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785"/>
    <w:rsid w:val="0006662A"/>
    <w:rsid w:val="00133626"/>
    <w:rsid w:val="001B2CFF"/>
    <w:rsid w:val="001C3DFD"/>
    <w:rsid w:val="00251A49"/>
    <w:rsid w:val="003906F0"/>
    <w:rsid w:val="00391785"/>
    <w:rsid w:val="00395ED0"/>
    <w:rsid w:val="003C39AE"/>
    <w:rsid w:val="004809D5"/>
    <w:rsid w:val="004D477A"/>
    <w:rsid w:val="005271D4"/>
    <w:rsid w:val="00561745"/>
    <w:rsid w:val="00563F67"/>
    <w:rsid w:val="005A19B2"/>
    <w:rsid w:val="00646805"/>
    <w:rsid w:val="006B13DF"/>
    <w:rsid w:val="007878AA"/>
    <w:rsid w:val="007C0FC3"/>
    <w:rsid w:val="007D2490"/>
    <w:rsid w:val="0084329F"/>
    <w:rsid w:val="008F7A4A"/>
    <w:rsid w:val="009E3B7E"/>
    <w:rsid w:val="00A227F3"/>
    <w:rsid w:val="00AC737C"/>
    <w:rsid w:val="00AE23AD"/>
    <w:rsid w:val="00B26BE9"/>
    <w:rsid w:val="00B32814"/>
    <w:rsid w:val="00B91670"/>
    <w:rsid w:val="00C0479A"/>
    <w:rsid w:val="00CA0827"/>
    <w:rsid w:val="00CC048C"/>
    <w:rsid w:val="00CD3C9E"/>
    <w:rsid w:val="00F851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EF9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785"/>
    <w:rPr>
      <w:rFonts w:ascii="Lucida Grande" w:hAnsi="Lucida Grande" w:cs="Lucida Grande"/>
      <w:sz w:val="18"/>
      <w:szCs w:val="18"/>
    </w:rPr>
  </w:style>
  <w:style w:type="character" w:customStyle="1" w:styleId="BalloonTextChar">
    <w:name w:val="Balloon Text Char"/>
    <w:link w:val="BalloonText"/>
    <w:uiPriority w:val="99"/>
    <w:semiHidden/>
    <w:rsid w:val="00391785"/>
    <w:rPr>
      <w:rFonts w:ascii="Lucida Grande" w:hAnsi="Lucida Grande" w:cs="Lucida Grande"/>
      <w:sz w:val="18"/>
      <w:szCs w:val="18"/>
    </w:rPr>
  </w:style>
  <w:style w:type="paragraph" w:styleId="ListParagraph">
    <w:name w:val="List Paragraph"/>
    <w:basedOn w:val="Normal"/>
    <w:uiPriority w:val="34"/>
    <w:qFormat/>
    <w:rsid w:val="00563F67"/>
    <w:pPr>
      <w:ind w:left="720"/>
      <w:contextualSpacing/>
    </w:pPr>
  </w:style>
  <w:style w:type="character" w:styleId="Strong">
    <w:name w:val="Strong"/>
    <w:uiPriority w:val="22"/>
    <w:qFormat/>
    <w:rsid w:val="00251A49"/>
    <w:rPr>
      <w:b/>
      <w:bCs/>
    </w:rPr>
  </w:style>
  <w:style w:type="character" w:customStyle="1" w:styleId="qaanswerinfo">
    <w:name w:val="qaanswerinfo"/>
    <w:basedOn w:val="DefaultParagraphFont"/>
    <w:rsid w:val="00395ED0"/>
  </w:style>
  <w:style w:type="paragraph" w:customStyle="1" w:styleId="pcellbody">
    <w:name w:val="pcellbody"/>
    <w:basedOn w:val="Normal"/>
    <w:rsid w:val="00395ED0"/>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5A19B2"/>
    <w:pPr>
      <w:tabs>
        <w:tab w:val="center" w:pos="4680"/>
        <w:tab w:val="right" w:pos="9360"/>
      </w:tabs>
    </w:pPr>
  </w:style>
  <w:style w:type="character" w:customStyle="1" w:styleId="HeaderChar">
    <w:name w:val="Header Char"/>
    <w:basedOn w:val="DefaultParagraphFont"/>
    <w:link w:val="Header"/>
    <w:uiPriority w:val="99"/>
    <w:rsid w:val="005A19B2"/>
    <w:rPr>
      <w:sz w:val="24"/>
      <w:szCs w:val="24"/>
    </w:rPr>
  </w:style>
  <w:style w:type="paragraph" w:styleId="Footer">
    <w:name w:val="footer"/>
    <w:basedOn w:val="Normal"/>
    <w:link w:val="FooterChar"/>
    <w:uiPriority w:val="99"/>
    <w:unhideWhenUsed/>
    <w:rsid w:val="005A19B2"/>
    <w:pPr>
      <w:tabs>
        <w:tab w:val="center" w:pos="4680"/>
        <w:tab w:val="right" w:pos="9360"/>
      </w:tabs>
    </w:pPr>
  </w:style>
  <w:style w:type="character" w:customStyle="1" w:styleId="FooterChar">
    <w:name w:val="Footer Char"/>
    <w:basedOn w:val="DefaultParagraphFont"/>
    <w:link w:val="Footer"/>
    <w:uiPriority w:val="99"/>
    <w:rsid w:val="005A19B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785"/>
    <w:rPr>
      <w:rFonts w:ascii="Lucida Grande" w:hAnsi="Lucida Grande" w:cs="Lucida Grande"/>
      <w:sz w:val="18"/>
      <w:szCs w:val="18"/>
    </w:rPr>
  </w:style>
  <w:style w:type="character" w:customStyle="1" w:styleId="BalloonTextChar">
    <w:name w:val="Balloon Text Char"/>
    <w:link w:val="BalloonText"/>
    <w:uiPriority w:val="99"/>
    <w:semiHidden/>
    <w:rsid w:val="00391785"/>
    <w:rPr>
      <w:rFonts w:ascii="Lucida Grande" w:hAnsi="Lucida Grande" w:cs="Lucida Grande"/>
      <w:sz w:val="18"/>
      <w:szCs w:val="18"/>
    </w:rPr>
  </w:style>
  <w:style w:type="paragraph" w:styleId="ListParagraph">
    <w:name w:val="List Paragraph"/>
    <w:basedOn w:val="Normal"/>
    <w:uiPriority w:val="34"/>
    <w:qFormat/>
    <w:rsid w:val="00563F67"/>
    <w:pPr>
      <w:ind w:left="720"/>
      <w:contextualSpacing/>
    </w:pPr>
  </w:style>
  <w:style w:type="character" w:styleId="Strong">
    <w:name w:val="Strong"/>
    <w:uiPriority w:val="22"/>
    <w:qFormat/>
    <w:rsid w:val="00251A49"/>
    <w:rPr>
      <w:b/>
      <w:bCs/>
    </w:rPr>
  </w:style>
  <w:style w:type="character" w:customStyle="1" w:styleId="qaanswerinfo">
    <w:name w:val="qaanswerinfo"/>
    <w:basedOn w:val="DefaultParagraphFont"/>
    <w:rsid w:val="00395ED0"/>
  </w:style>
  <w:style w:type="paragraph" w:customStyle="1" w:styleId="pcellbody">
    <w:name w:val="pcellbody"/>
    <w:basedOn w:val="Normal"/>
    <w:rsid w:val="00395ED0"/>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5A19B2"/>
    <w:pPr>
      <w:tabs>
        <w:tab w:val="center" w:pos="4680"/>
        <w:tab w:val="right" w:pos="9360"/>
      </w:tabs>
    </w:pPr>
  </w:style>
  <w:style w:type="character" w:customStyle="1" w:styleId="HeaderChar">
    <w:name w:val="Header Char"/>
    <w:basedOn w:val="DefaultParagraphFont"/>
    <w:link w:val="Header"/>
    <w:uiPriority w:val="99"/>
    <w:rsid w:val="005A19B2"/>
    <w:rPr>
      <w:sz w:val="24"/>
      <w:szCs w:val="24"/>
    </w:rPr>
  </w:style>
  <w:style w:type="paragraph" w:styleId="Footer">
    <w:name w:val="footer"/>
    <w:basedOn w:val="Normal"/>
    <w:link w:val="FooterChar"/>
    <w:uiPriority w:val="99"/>
    <w:unhideWhenUsed/>
    <w:rsid w:val="005A19B2"/>
    <w:pPr>
      <w:tabs>
        <w:tab w:val="center" w:pos="4680"/>
        <w:tab w:val="right" w:pos="9360"/>
      </w:tabs>
    </w:pPr>
  </w:style>
  <w:style w:type="character" w:customStyle="1" w:styleId="FooterChar">
    <w:name w:val="Footer Char"/>
    <w:basedOn w:val="DefaultParagraphFont"/>
    <w:link w:val="Footer"/>
    <w:uiPriority w:val="99"/>
    <w:rsid w:val="005A19B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890</Words>
  <Characters>5077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Dominion Resources Services</Company>
  <LinksUpToDate>false</LinksUpToDate>
  <CharactersWithSpaces>5956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Suzanna Marrero</dc:creator>
  <cp:lastModifiedBy>Gaston Moliva</cp:lastModifiedBy>
  <cp:revision>3</cp:revision>
  <dcterms:created xsi:type="dcterms:W3CDTF">2014-08-04T20:11:00Z</dcterms:created>
  <dcterms:modified xsi:type="dcterms:W3CDTF">2014-08-04T20:27:00Z</dcterms:modified>
</cp:coreProperties>
</file>